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0C" w:rsidRPr="000A07B7" w:rsidRDefault="006F5DBC" w:rsidP="00662309">
      <w:pPr>
        <w:jc w:val="center"/>
        <w:rPr>
          <w:rFonts w:ascii="Arial" w:hAnsi="Arial" w:cs="Arial"/>
          <w:sz w:val="24"/>
          <w:szCs w:val="24"/>
        </w:rPr>
      </w:pPr>
      <w:r>
        <w:rPr>
          <w:rFonts w:ascii="Arial" w:hAnsi="Arial" w:cs="Arial"/>
          <w:sz w:val="24"/>
          <w:szCs w:val="24"/>
        </w:rPr>
        <w:t>GUIA NUMERO 1</w:t>
      </w:r>
      <w:bookmarkStart w:id="0" w:name="_GoBack"/>
      <w:bookmarkEnd w:id="0"/>
    </w:p>
    <w:p w:rsidR="00F21E21" w:rsidRPr="000A07B7" w:rsidRDefault="00F21E21" w:rsidP="00662309">
      <w:pPr>
        <w:jc w:val="center"/>
        <w:rPr>
          <w:rFonts w:ascii="Arial" w:hAnsi="Arial" w:cs="Arial"/>
          <w:sz w:val="24"/>
          <w:szCs w:val="24"/>
        </w:rPr>
      </w:pPr>
    </w:p>
    <w:p w:rsidR="00F21E21" w:rsidRDefault="00F21E21" w:rsidP="00662309">
      <w:pPr>
        <w:jc w:val="center"/>
        <w:rPr>
          <w:rFonts w:ascii="Arial" w:hAnsi="Arial" w:cs="Arial"/>
          <w:sz w:val="24"/>
          <w:szCs w:val="24"/>
        </w:rPr>
      </w:pPr>
    </w:p>
    <w:p w:rsidR="009E5B2C" w:rsidRDefault="009E5B2C" w:rsidP="00662309">
      <w:pPr>
        <w:jc w:val="center"/>
        <w:rPr>
          <w:rFonts w:ascii="Arial" w:hAnsi="Arial" w:cs="Arial"/>
          <w:sz w:val="24"/>
          <w:szCs w:val="24"/>
        </w:rPr>
      </w:pPr>
    </w:p>
    <w:p w:rsidR="009E5B2C" w:rsidRDefault="009E5B2C" w:rsidP="00662309">
      <w:pPr>
        <w:jc w:val="center"/>
        <w:rPr>
          <w:rFonts w:ascii="Arial" w:hAnsi="Arial" w:cs="Arial"/>
          <w:sz w:val="24"/>
          <w:szCs w:val="24"/>
        </w:rPr>
      </w:pPr>
    </w:p>
    <w:p w:rsidR="009E5B2C" w:rsidRDefault="009E5B2C" w:rsidP="00662309">
      <w:pPr>
        <w:jc w:val="center"/>
        <w:rPr>
          <w:rFonts w:ascii="Arial" w:hAnsi="Arial" w:cs="Arial"/>
          <w:sz w:val="24"/>
          <w:szCs w:val="24"/>
        </w:rPr>
      </w:pPr>
    </w:p>
    <w:p w:rsidR="009E5B2C" w:rsidRPr="000A07B7" w:rsidRDefault="009E5B2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BF230C">
      <w:pPr>
        <w:jc w:val="center"/>
        <w:rPr>
          <w:rFonts w:ascii="Arial" w:hAnsi="Arial" w:cs="Arial"/>
          <w:sz w:val="24"/>
          <w:szCs w:val="24"/>
        </w:rPr>
      </w:pPr>
      <w:r w:rsidRPr="000A07B7">
        <w:rPr>
          <w:rFonts w:ascii="Arial" w:hAnsi="Arial" w:cs="Arial"/>
          <w:sz w:val="24"/>
          <w:szCs w:val="24"/>
        </w:rPr>
        <w:t>PAULA VALENTINA PANDALES CRUZ</w:t>
      </w: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F21E21" w:rsidRPr="000A07B7" w:rsidRDefault="00F21E21" w:rsidP="00662309">
      <w:pPr>
        <w:jc w:val="center"/>
        <w:rPr>
          <w:rFonts w:ascii="Arial" w:hAnsi="Arial" w:cs="Arial"/>
          <w:sz w:val="24"/>
          <w:szCs w:val="24"/>
        </w:rPr>
      </w:pPr>
    </w:p>
    <w:p w:rsidR="00F21E21" w:rsidRPr="000A07B7" w:rsidRDefault="00F21E21" w:rsidP="00662309">
      <w:pPr>
        <w:jc w:val="center"/>
        <w:rPr>
          <w:rFonts w:ascii="Arial" w:hAnsi="Arial" w:cs="Arial"/>
          <w:sz w:val="24"/>
          <w:szCs w:val="24"/>
        </w:rPr>
      </w:pPr>
    </w:p>
    <w:p w:rsidR="00F21E21" w:rsidRPr="000A07B7" w:rsidRDefault="00F21E21"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Default="00BF230C" w:rsidP="00F21E21">
      <w:pPr>
        <w:jc w:val="center"/>
        <w:rPr>
          <w:rFonts w:ascii="Arial" w:hAnsi="Arial" w:cs="Arial"/>
          <w:sz w:val="24"/>
          <w:szCs w:val="24"/>
        </w:rPr>
      </w:pPr>
      <w:r w:rsidRPr="000A07B7">
        <w:rPr>
          <w:rFonts w:ascii="Arial" w:hAnsi="Arial" w:cs="Arial"/>
          <w:sz w:val="24"/>
          <w:szCs w:val="24"/>
        </w:rPr>
        <w:t>LICEO MIXTO LA MILAGROSA</w:t>
      </w:r>
    </w:p>
    <w:p w:rsidR="009E5B2C" w:rsidRDefault="009E5B2C" w:rsidP="00F21E21">
      <w:pPr>
        <w:jc w:val="center"/>
        <w:rPr>
          <w:rFonts w:ascii="Arial" w:hAnsi="Arial" w:cs="Arial"/>
          <w:sz w:val="24"/>
          <w:szCs w:val="24"/>
        </w:rPr>
      </w:pPr>
      <w:r>
        <w:rPr>
          <w:rFonts w:ascii="Arial" w:hAnsi="Arial" w:cs="Arial"/>
          <w:sz w:val="24"/>
          <w:szCs w:val="24"/>
        </w:rPr>
        <w:t>PROYECTO SENA</w:t>
      </w:r>
    </w:p>
    <w:p w:rsidR="009E5B2C" w:rsidRPr="000A07B7" w:rsidRDefault="009E5B2C" w:rsidP="00F21E21">
      <w:pPr>
        <w:jc w:val="center"/>
        <w:rPr>
          <w:rFonts w:ascii="Arial" w:hAnsi="Arial" w:cs="Arial"/>
          <w:sz w:val="24"/>
          <w:szCs w:val="24"/>
        </w:rPr>
      </w:pPr>
      <w:r>
        <w:rPr>
          <w:rFonts w:ascii="Arial" w:hAnsi="Arial" w:cs="Arial"/>
          <w:sz w:val="24"/>
          <w:szCs w:val="24"/>
        </w:rPr>
        <w:t xml:space="preserve">AREA: COMERCIO </w:t>
      </w:r>
    </w:p>
    <w:p w:rsidR="009E5B2C" w:rsidRDefault="001422DB" w:rsidP="00FC6696">
      <w:pPr>
        <w:jc w:val="center"/>
        <w:rPr>
          <w:rFonts w:ascii="Arial" w:hAnsi="Arial" w:cs="Arial"/>
          <w:sz w:val="24"/>
          <w:szCs w:val="24"/>
        </w:rPr>
      </w:pPr>
      <w:r>
        <w:rPr>
          <w:rFonts w:ascii="Arial" w:hAnsi="Arial" w:cs="Arial"/>
          <w:sz w:val="24"/>
          <w:szCs w:val="24"/>
        </w:rPr>
        <w:t xml:space="preserve">SANTIAGO DE CALI, MAYO 29 2014 </w:t>
      </w:r>
    </w:p>
    <w:p w:rsidR="009E5B2C" w:rsidRDefault="009E5B2C" w:rsidP="009E5B2C">
      <w:pPr>
        <w:jc w:val="center"/>
        <w:rPr>
          <w:rFonts w:ascii="Arial" w:hAnsi="Arial" w:cs="Arial"/>
          <w:sz w:val="24"/>
          <w:szCs w:val="24"/>
        </w:rPr>
      </w:pPr>
      <w:r>
        <w:rPr>
          <w:rFonts w:ascii="Arial" w:hAnsi="Arial" w:cs="Arial"/>
          <w:sz w:val="24"/>
          <w:szCs w:val="24"/>
        </w:rPr>
        <w:t xml:space="preserve">PROYECTO PRODUCTIVO </w:t>
      </w: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r>
        <w:rPr>
          <w:rFonts w:ascii="Arial" w:hAnsi="Arial" w:cs="Arial"/>
          <w:sz w:val="24"/>
          <w:szCs w:val="24"/>
        </w:rPr>
        <w:t xml:space="preserve">PAULA VALENTINA PANDALES CRUZ </w:t>
      </w: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p>
    <w:p w:rsidR="009E5B2C" w:rsidRDefault="009E5B2C" w:rsidP="009E5B2C">
      <w:pPr>
        <w:jc w:val="center"/>
        <w:rPr>
          <w:rFonts w:ascii="Arial" w:hAnsi="Arial" w:cs="Arial"/>
          <w:sz w:val="24"/>
          <w:szCs w:val="24"/>
        </w:rPr>
      </w:pPr>
      <w:r>
        <w:rPr>
          <w:rFonts w:ascii="Arial" w:hAnsi="Arial" w:cs="Arial"/>
          <w:sz w:val="24"/>
          <w:szCs w:val="24"/>
        </w:rPr>
        <w:t xml:space="preserve">DESARROLLO </w:t>
      </w:r>
      <w:r w:rsidR="00FC6696">
        <w:rPr>
          <w:rFonts w:ascii="Arial" w:hAnsi="Arial" w:cs="Arial"/>
          <w:sz w:val="24"/>
          <w:szCs w:val="24"/>
        </w:rPr>
        <w:t xml:space="preserve">GUIA </w:t>
      </w:r>
    </w:p>
    <w:p w:rsidR="00FC6696" w:rsidRDefault="00FC6696" w:rsidP="009E5B2C">
      <w:pPr>
        <w:jc w:val="center"/>
        <w:rPr>
          <w:rFonts w:ascii="Arial" w:hAnsi="Arial" w:cs="Arial"/>
          <w:sz w:val="24"/>
          <w:szCs w:val="24"/>
        </w:rPr>
      </w:pPr>
      <w:r>
        <w:rPr>
          <w:rFonts w:ascii="Arial" w:hAnsi="Arial" w:cs="Arial"/>
          <w:sz w:val="24"/>
          <w:szCs w:val="24"/>
        </w:rPr>
        <w:t xml:space="preserve">PROYECTO PRODUCTIVO </w:t>
      </w:r>
    </w:p>
    <w:p w:rsidR="009E5B2C" w:rsidRDefault="009E5B2C" w:rsidP="009E5B2C">
      <w:pPr>
        <w:jc w:val="center"/>
        <w:rPr>
          <w:rFonts w:ascii="Arial" w:hAnsi="Arial" w:cs="Arial"/>
          <w:sz w:val="24"/>
          <w:szCs w:val="24"/>
        </w:rPr>
      </w:pPr>
    </w:p>
    <w:p w:rsidR="009E5B2C" w:rsidRPr="000A07B7" w:rsidRDefault="009E5B2C" w:rsidP="009E5B2C">
      <w:pPr>
        <w:rPr>
          <w:rFonts w:ascii="Arial" w:hAnsi="Arial" w:cs="Arial"/>
          <w:sz w:val="24"/>
          <w:szCs w:val="24"/>
        </w:rPr>
      </w:pPr>
    </w:p>
    <w:p w:rsidR="00F21E21" w:rsidRDefault="00F21E21" w:rsidP="009E5B2C">
      <w:pPr>
        <w:rPr>
          <w:rFonts w:ascii="Arial" w:hAnsi="Arial" w:cs="Arial"/>
          <w:sz w:val="24"/>
          <w:szCs w:val="24"/>
        </w:rPr>
      </w:pPr>
    </w:p>
    <w:p w:rsidR="00FC6696" w:rsidRDefault="00FC6696" w:rsidP="009E5B2C">
      <w:pPr>
        <w:rPr>
          <w:rFonts w:ascii="Arial" w:hAnsi="Arial" w:cs="Arial"/>
          <w:sz w:val="24"/>
          <w:szCs w:val="24"/>
        </w:rPr>
      </w:pPr>
    </w:p>
    <w:p w:rsidR="009E5B2C" w:rsidRPr="000A07B7" w:rsidRDefault="009E5B2C" w:rsidP="009E5B2C">
      <w:pPr>
        <w:rPr>
          <w:rFonts w:ascii="Arial" w:hAnsi="Arial" w:cs="Arial"/>
          <w:sz w:val="24"/>
          <w:szCs w:val="24"/>
        </w:rPr>
      </w:pPr>
    </w:p>
    <w:p w:rsidR="00F21E21" w:rsidRPr="000A07B7" w:rsidRDefault="00F21E21" w:rsidP="00FC6696">
      <w:pPr>
        <w:rPr>
          <w:rFonts w:ascii="Arial" w:hAnsi="Arial" w:cs="Arial"/>
          <w:sz w:val="24"/>
          <w:szCs w:val="24"/>
        </w:rPr>
      </w:pPr>
    </w:p>
    <w:p w:rsidR="00F21E21" w:rsidRPr="000A07B7" w:rsidRDefault="00F21E21" w:rsidP="009E5B2C">
      <w:pPr>
        <w:jc w:val="center"/>
        <w:rPr>
          <w:rFonts w:ascii="Arial" w:hAnsi="Arial" w:cs="Arial"/>
          <w:sz w:val="24"/>
          <w:szCs w:val="24"/>
        </w:rPr>
      </w:pPr>
      <w:r w:rsidRPr="000A07B7">
        <w:rPr>
          <w:rFonts w:ascii="Arial" w:hAnsi="Arial" w:cs="Arial"/>
          <w:sz w:val="24"/>
          <w:szCs w:val="24"/>
        </w:rPr>
        <w:t>LICEO MIXTO LA MILAGROSA</w:t>
      </w:r>
    </w:p>
    <w:p w:rsidR="00F21E21" w:rsidRDefault="009E5B2C" w:rsidP="00F21E21">
      <w:pPr>
        <w:jc w:val="center"/>
        <w:rPr>
          <w:rFonts w:ascii="Arial" w:hAnsi="Arial" w:cs="Arial"/>
          <w:sz w:val="24"/>
          <w:szCs w:val="24"/>
        </w:rPr>
      </w:pPr>
      <w:r>
        <w:rPr>
          <w:rFonts w:ascii="Arial" w:hAnsi="Arial" w:cs="Arial"/>
          <w:sz w:val="24"/>
          <w:szCs w:val="24"/>
        </w:rPr>
        <w:t>PROYECTO SENA</w:t>
      </w:r>
    </w:p>
    <w:p w:rsidR="009E5B2C" w:rsidRPr="000A07B7" w:rsidRDefault="009E5B2C" w:rsidP="00F21E21">
      <w:pPr>
        <w:jc w:val="center"/>
        <w:rPr>
          <w:rFonts w:ascii="Arial" w:hAnsi="Arial" w:cs="Arial"/>
          <w:sz w:val="24"/>
          <w:szCs w:val="24"/>
        </w:rPr>
      </w:pPr>
      <w:r>
        <w:rPr>
          <w:rFonts w:ascii="Arial" w:hAnsi="Arial" w:cs="Arial"/>
          <w:sz w:val="24"/>
          <w:szCs w:val="24"/>
        </w:rPr>
        <w:t>AREA COMERCIO</w:t>
      </w:r>
    </w:p>
    <w:p w:rsidR="00F21E21" w:rsidRDefault="001422DB" w:rsidP="00F21E21">
      <w:pPr>
        <w:jc w:val="center"/>
        <w:rPr>
          <w:rFonts w:ascii="Arial" w:hAnsi="Arial" w:cs="Arial"/>
          <w:sz w:val="24"/>
          <w:szCs w:val="24"/>
        </w:rPr>
      </w:pPr>
      <w:r>
        <w:rPr>
          <w:rFonts w:ascii="Arial" w:hAnsi="Arial" w:cs="Arial"/>
          <w:sz w:val="24"/>
          <w:szCs w:val="24"/>
        </w:rPr>
        <w:t xml:space="preserve">SANTIAGO DE </w:t>
      </w:r>
      <w:proofErr w:type="gramStart"/>
      <w:r>
        <w:rPr>
          <w:rFonts w:ascii="Arial" w:hAnsi="Arial" w:cs="Arial"/>
          <w:sz w:val="24"/>
          <w:szCs w:val="24"/>
        </w:rPr>
        <w:t>CALI ,</w:t>
      </w:r>
      <w:proofErr w:type="gramEnd"/>
      <w:r>
        <w:rPr>
          <w:rFonts w:ascii="Arial" w:hAnsi="Arial" w:cs="Arial"/>
          <w:sz w:val="24"/>
          <w:szCs w:val="24"/>
        </w:rPr>
        <w:t xml:space="preserve"> MAYO 29 2014 </w:t>
      </w:r>
    </w:p>
    <w:p w:rsidR="009E5B2C" w:rsidRPr="000A07B7" w:rsidRDefault="009E5B2C" w:rsidP="00F21E21">
      <w:pPr>
        <w:jc w:val="center"/>
        <w:rPr>
          <w:rFonts w:ascii="Arial" w:hAnsi="Arial" w:cs="Arial"/>
          <w:sz w:val="24"/>
          <w:szCs w:val="24"/>
        </w:rPr>
      </w:pPr>
    </w:p>
    <w:p w:rsidR="00BF230C" w:rsidRDefault="00F21E21" w:rsidP="00BF230C">
      <w:pPr>
        <w:jc w:val="center"/>
        <w:rPr>
          <w:rFonts w:ascii="Arial" w:hAnsi="Arial" w:cs="Arial"/>
          <w:sz w:val="24"/>
          <w:szCs w:val="24"/>
        </w:rPr>
      </w:pPr>
      <w:r w:rsidRPr="000A07B7">
        <w:rPr>
          <w:rFonts w:ascii="Arial" w:hAnsi="Arial" w:cs="Arial"/>
          <w:sz w:val="24"/>
          <w:szCs w:val="24"/>
        </w:rPr>
        <w:lastRenderedPageBreak/>
        <w:t xml:space="preserve">CONTENIDO </w:t>
      </w:r>
    </w:p>
    <w:p w:rsidR="005939D7" w:rsidRDefault="005939D7" w:rsidP="00BF230C">
      <w:pPr>
        <w:jc w:val="center"/>
        <w:rPr>
          <w:rFonts w:ascii="Arial" w:hAnsi="Arial" w:cs="Arial"/>
          <w:sz w:val="24"/>
          <w:szCs w:val="24"/>
        </w:rPr>
      </w:pPr>
    </w:p>
    <w:p w:rsidR="00027590" w:rsidRPr="000A07B7" w:rsidRDefault="00027590" w:rsidP="00547EE5">
      <w:pPr>
        <w:jc w:val="both"/>
        <w:rPr>
          <w:rFonts w:ascii="Arial" w:hAnsi="Arial" w:cs="Arial"/>
          <w:sz w:val="24"/>
          <w:szCs w:val="24"/>
        </w:rPr>
      </w:pPr>
    </w:p>
    <w:p w:rsidR="00C31029" w:rsidRDefault="00027590" w:rsidP="00547EE5">
      <w:pPr>
        <w:jc w:val="both"/>
        <w:rPr>
          <w:rFonts w:ascii="Arial" w:hAnsi="Arial" w:cs="Arial"/>
          <w:sz w:val="24"/>
          <w:szCs w:val="24"/>
        </w:rPr>
      </w:pPr>
      <w:r>
        <w:rPr>
          <w:rFonts w:ascii="Arial" w:hAnsi="Arial" w:cs="Arial"/>
          <w:sz w:val="24"/>
          <w:szCs w:val="24"/>
        </w:rPr>
        <w:t xml:space="preserve">Introducción </w:t>
      </w:r>
      <w:r w:rsidR="00D71289">
        <w:rPr>
          <w:rFonts w:ascii="Arial" w:hAnsi="Arial" w:cs="Arial"/>
          <w:sz w:val="24"/>
          <w:szCs w:val="24"/>
        </w:rPr>
        <w:t xml:space="preserve">     </w:t>
      </w:r>
      <w:r w:rsidR="00296B9C">
        <w:rPr>
          <w:rFonts w:ascii="Arial" w:hAnsi="Arial" w:cs="Arial"/>
          <w:sz w:val="24"/>
          <w:szCs w:val="24"/>
        </w:rPr>
        <w:t xml:space="preserve">                                  </w:t>
      </w:r>
      <w:r w:rsidR="00547EE5">
        <w:rPr>
          <w:rFonts w:ascii="Arial" w:hAnsi="Arial" w:cs="Arial"/>
          <w:sz w:val="24"/>
          <w:szCs w:val="24"/>
        </w:rPr>
        <w:t xml:space="preserve">                               </w:t>
      </w:r>
      <w:r w:rsidR="00296B9C">
        <w:rPr>
          <w:rFonts w:ascii="Arial" w:hAnsi="Arial" w:cs="Arial"/>
          <w:sz w:val="24"/>
          <w:szCs w:val="24"/>
        </w:rPr>
        <w:t>pág. 4</w:t>
      </w:r>
    </w:p>
    <w:p w:rsidR="00C31029" w:rsidRDefault="00C31029" w:rsidP="00547EE5">
      <w:pPr>
        <w:jc w:val="both"/>
        <w:rPr>
          <w:rFonts w:ascii="Arial" w:hAnsi="Arial" w:cs="Arial"/>
          <w:sz w:val="24"/>
          <w:szCs w:val="24"/>
        </w:rPr>
      </w:pPr>
      <w:r>
        <w:rPr>
          <w:rFonts w:ascii="Arial" w:hAnsi="Arial" w:cs="Arial"/>
          <w:sz w:val="24"/>
          <w:szCs w:val="24"/>
        </w:rPr>
        <w:t xml:space="preserve">Objetivo general </w:t>
      </w:r>
      <w:r w:rsidR="00296B9C">
        <w:rPr>
          <w:rFonts w:ascii="Arial" w:hAnsi="Arial" w:cs="Arial"/>
          <w:sz w:val="24"/>
          <w:szCs w:val="24"/>
        </w:rPr>
        <w:t xml:space="preserve">  y objetivo especifico                             pág. 5</w:t>
      </w:r>
    </w:p>
    <w:p w:rsidR="00C31029" w:rsidRDefault="00C31029" w:rsidP="00547EE5">
      <w:pPr>
        <w:jc w:val="both"/>
        <w:rPr>
          <w:rFonts w:ascii="Arial" w:hAnsi="Arial" w:cs="Arial"/>
          <w:sz w:val="24"/>
          <w:szCs w:val="24"/>
        </w:rPr>
      </w:pPr>
      <w:r>
        <w:rPr>
          <w:rFonts w:ascii="Arial" w:hAnsi="Arial" w:cs="Arial"/>
          <w:sz w:val="24"/>
          <w:szCs w:val="24"/>
        </w:rPr>
        <w:t xml:space="preserve">Justificación </w:t>
      </w:r>
      <w:r w:rsidR="00296B9C">
        <w:rPr>
          <w:rFonts w:ascii="Arial" w:hAnsi="Arial" w:cs="Arial"/>
          <w:sz w:val="24"/>
          <w:szCs w:val="24"/>
        </w:rPr>
        <w:t xml:space="preserve">                                                                      pág. 6</w:t>
      </w:r>
    </w:p>
    <w:p w:rsidR="00C31029" w:rsidRDefault="00C31029" w:rsidP="00547EE5">
      <w:pPr>
        <w:jc w:val="both"/>
        <w:rPr>
          <w:rFonts w:ascii="Arial" w:hAnsi="Arial" w:cs="Arial"/>
          <w:sz w:val="24"/>
          <w:szCs w:val="24"/>
        </w:rPr>
      </w:pPr>
      <w:r>
        <w:rPr>
          <w:rFonts w:ascii="Arial" w:hAnsi="Arial" w:cs="Arial"/>
          <w:sz w:val="24"/>
          <w:szCs w:val="24"/>
        </w:rPr>
        <w:t>La encuesta</w:t>
      </w:r>
      <w:r w:rsidR="00296B9C">
        <w:rPr>
          <w:rFonts w:ascii="Arial" w:hAnsi="Arial" w:cs="Arial"/>
          <w:sz w:val="24"/>
          <w:szCs w:val="24"/>
        </w:rPr>
        <w:t xml:space="preserve">                                                                       pág. 7</w:t>
      </w:r>
    </w:p>
    <w:p w:rsidR="00C31029" w:rsidRDefault="00C31029" w:rsidP="00547EE5">
      <w:pPr>
        <w:jc w:val="both"/>
        <w:rPr>
          <w:rFonts w:ascii="Arial" w:hAnsi="Arial" w:cs="Arial"/>
          <w:sz w:val="24"/>
          <w:szCs w:val="24"/>
        </w:rPr>
      </w:pPr>
      <w:r>
        <w:rPr>
          <w:rFonts w:ascii="Arial" w:hAnsi="Arial" w:cs="Arial"/>
          <w:sz w:val="24"/>
          <w:szCs w:val="24"/>
        </w:rPr>
        <w:t>Lista de chequeo</w:t>
      </w:r>
      <w:r w:rsidR="00296B9C">
        <w:rPr>
          <w:rFonts w:ascii="Arial" w:hAnsi="Arial" w:cs="Arial"/>
          <w:sz w:val="24"/>
          <w:szCs w:val="24"/>
        </w:rPr>
        <w:t xml:space="preserve">                                                               </w:t>
      </w:r>
      <w:r w:rsidR="00547EE5">
        <w:rPr>
          <w:rFonts w:ascii="Arial" w:hAnsi="Arial" w:cs="Arial"/>
          <w:sz w:val="24"/>
          <w:szCs w:val="24"/>
        </w:rPr>
        <w:t xml:space="preserve"> </w:t>
      </w:r>
      <w:r w:rsidR="00296B9C">
        <w:rPr>
          <w:rFonts w:ascii="Arial" w:hAnsi="Arial" w:cs="Arial"/>
          <w:sz w:val="24"/>
          <w:szCs w:val="24"/>
        </w:rPr>
        <w:t>pág. 8</w:t>
      </w:r>
    </w:p>
    <w:p w:rsidR="00C31029" w:rsidRDefault="00C31029" w:rsidP="00547EE5">
      <w:pPr>
        <w:jc w:val="both"/>
        <w:rPr>
          <w:rFonts w:ascii="Arial" w:hAnsi="Arial" w:cs="Arial"/>
          <w:sz w:val="24"/>
          <w:szCs w:val="24"/>
        </w:rPr>
      </w:pPr>
      <w:r>
        <w:rPr>
          <w:rFonts w:ascii="Arial" w:hAnsi="Arial" w:cs="Arial"/>
          <w:sz w:val="24"/>
          <w:szCs w:val="24"/>
        </w:rPr>
        <w:t>Instrumento de recolección de información</w:t>
      </w:r>
      <w:r w:rsidR="00547EE5">
        <w:rPr>
          <w:rFonts w:ascii="Arial" w:hAnsi="Arial" w:cs="Arial"/>
          <w:sz w:val="24"/>
          <w:szCs w:val="24"/>
        </w:rPr>
        <w:t xml:space="preserve">                       pág. 9-10</w:t>
      </w:r>
    </w:p>
    <w:p w:rsidR="00C31029" w:rsidRDefault="00C31029" w:rsidP="00547EE5">
      <w:pPr>
        <w:jc w:val="both"/>
        <w:rPr>
          <w:rFonts w:ascii="Arial" w:hAnsi="Arial" w:cs="Arial"/>
          <w:sz w:val="24"/>
          <w:szCs w:val="24"/>
        </w:rPr>
      </w:pPr>
      <w:r>
        <w:rPr>
          <w:rFonts w:ascii="Arial" w:hAnsi="Arial" w:cs="Arial"/>
          <w:sz w:val="24"/>
          <w:szCs w:val="24"/>
        </w:rPr>
        <w:t>Tabulación de análisis de encuesta</w:t>
      </w:r>
      <w:r w:rsidR="00547EE5">
        <w:rPr>
          <w:rFonts w:ascii="Arial" w:hAnsi="Arial" w:cs="Arial"/>
          <w:sz w:val="24"/>
          <w:szCs w:val="24"/>
        </w:rPr>
        <w:t xml:space="preserve">                                   pág. 11-20</w:t>
      </w:r>
    </w:p>
    <w:p w:rsidR="00C31029" w:rsidRDefault="00C31029" w:rsidP="00D71289">
      <w:pPr>
        <w:jc w:val="both"/>
        <w:rPr>
          <w:rFonts w:ascii="Arial" w:hAnsi="Arial" w:cs="Arial"/>
          <w:sz w:val="24"/>
          <w:szCs w:val="24"/>
        </w:rPr>
      </w:pPr>
      <w:r>
        <w:rPr>
          <w:rFonts w:ascii="Arial" w:hAnsi="Arial" w:cs="Arial"/>
          <w:sz w:val="24"/>
          <w:szCs w:val="24"/>
        </w:rPr>
        <w:t xml:space="preserve">Análisis general </w:t>
      </w:r>
      <w:r w:rsidR="00547EE5">
        <w:rPr>
          <w:rFonts w:ascii="Arial" w:hAnsi="Arial" w:cs="Arial"/>
          <w:sz w:val="24"/>
          <w:szCs w:val="24"/>
        </w:rPr>
        <w:t xml:space="preserve">                                                                 pág. 21</w:t>
      </w:r>
    </w:p>
    <w:p w:rsidR="00C31029" w:rsidRDefault="00C31029" w:rsidP="00D71289">
      <w:pPr>
        <w:jc w:val="both"/>
        <w:rPr>
          <w:rFonts w:ascii="Arial" w:hAnsi="Arial" w:cs="Arial"/>
          <w:sz w:val="24"/>
          <w:szCs w:val="24"/>
        </w:rPr>
      </w:pPr>
      <w:r>
        <w:rPr>
          <w:rFonts w:ascii="Arial" w:hAnsi="Arial" w:cs="Arial"/>
          <w:sz w:val="24"/>
          <w:szCs w:val="24"/>
        </w:rPr>
        <w:t xml:space="preserve">Bibliografía </w:t>
      </w:r>
      <w:r w:rsidR="00547EE5">
        <w:rPr>
          <w:rFonts w:ascii="Arial" w:hAnsi="Arial" w:cs="Arial"/>
          <w:sz w:val="24"/>
          <w:szCs w:val="24"/>
        </w:rPr>
        <w:t xml:space="preserve">                                                                         pág. 21     </w:t>
      </w:r>
    </w:p>
    <w:p w:rsidR="00C31029" w:rsidRDefault="00C31029" w:rsidP="00D71289">
      <w:pPr>
        <w:jc w:val="both"/>
        <w:rPr>
          <w:rFonts w:ascii="Arial" w:hAnsi="Arial" w:cs="Arial"/>
          <w:sz w:val="24"/>
          <w:szCs w:val="24"/>
        </w:rPr>
      </w:pPr>
    </w:p>
    <w:p w:rsidR="005939D7" w:rsidRDefault="00D71289" w:rsidP="00D71289">
      <w:pPr>
        <w:jc w:val="both"/>
        <w:rPr>
          <w:rFonts w:ascii="Arial" w:hAnsi="Arial" w:cs="Arial"/>
          <w:sz w:val="24"/>
          <w:szCs w:val="24"/>
        </w:rPr>
      </w:pPr>
      <w:r>
        <w:rPr>
          <w:rFonts w:ascii="Arial" w:hAnsi="Arial" w:cs="Arial"/>
          <w:sz w:val="24"/>
          <w:szCs w:val="24"/>
        </w:rPr>
        <w:t xml:space="preserve">                                                                       </w:t>
      </w:r>
    </w:p>
    <w:p w:rsidR="005939D7" w:rsidRDefault="005939D7" w:rsidP="00D71289">
      <w:pPr>
        <w:jc w:val="both"/>
        <w:rPr>
          <w:rFonts w:ascii="Arial" w:hAnsi="Arial" w:cs="Arial"/>
          <w:sz w:val="24"/>
          <w:szCs w:val="24"/>
        </w:rPr>
      </w:pPr>
    </w:p>
    <w:p w:rsidR="00F21E21" w:rsidRPr="000A07B7" w:rsidRDefault="00F21E21" w:rsidP="00D71289">
      <w:pPr>
        <w:jc w:val="both"/>
        <w:rPr>
          <w:rFonts w:ascii="Arial" w:hAnsi="Arial" w:cs="Arial"/>
          <w:sz w:val="24"/>
          <w:szCs w:val="24"/>
        </w:rPr>
      </w:pPr>
    </w:p>
    <w:p w:rsidR="00F21E21" w:rsidRPr="000A07B7" w:rsidRDefault="00F21E21" w:rsidP="00BF230C">
      <w:pPr>
        <w:jc w:val="center"/>
        <w:rPr>
          <w:rFonts w:ascii="Arial" w:hAnsi="Arial" w:cs="Arial"/>
          <w:sz w:val="24"/>
          <w:szCs w:val="24"/>
        </w:rPr>
      </w:pPr>
    </w:p>
    <w:p w:rsidR="00F21E21" w:rsidRPr="000A07B7" w:rsidRDefault="00F21E21" w:rsidP="00BF230C">
      <w:pPr>
        <w:jc w:val="center"/>
        <w:rPr>
          <w:rFonts w:ascii="Arial" w:hAnsi="Arial" w:cs="Arial"/>
          <w:sz w:val="24"/>
          <w:szCs w:val="24"/>
        </w:rPr>
      </w:pPr>
    </w:p>
    <w:p w:rsidR="00F21E21" w:rsidRPr="000A07B7" w:rsidRDefault="00F21E21" w:rsidP="00BF230C">
      <w:pPr>
        <w:jc w:val="center"/>
        <w:rPr>
          <w:rFonts w:ascii="Arial" w:hAnsi="Arial" w:cs="Arial"/>
          <w:sz w:val="24"/>
          <w:szCs w:val="24"/>
        </w:rPr>
      </w:pPr>
    </w:p>
    <w:p w:rsidR="00F21E21" w:rsidRPr="000A07B7" w:rsidRDefault="00F21E21" w:rsidP="00BF230C">
      <w:pPr>
        <w:jc w:val="center"/>
        <w:rPr>
          <w:rFonts w:ascii="Arial" w:hAnsi="Arial" w:cs="Arial"/>
          <w:sz w:val="24"/>
          <w:szCs w:val="24"/>
        </w:rPr>
      </w:pPr>
    </w:p>
    <w:p w:rsidR="005939D7" w:rsidRDefault="005939D7" w:rsidP="001D440C">
      <w:pPr>
        <w:jc w:val="center"/>
        <w:rPr>
          <w:rFonts w:ascii="Arial" w:hAnsi="Arial" w:cs="Arial"/>
          <w:sz w:val="24"/>
          <w:szCs w:val="24"/>
        </w:rPr>
      </w:pPr>
    </w:p>
    <w:p w:rsidR="00C31029" w:rsidRDefault="00C31029" w:rsidP="001D440C">
      <w:pPr>
        <w:jc w:val="center"/>
        <w:rPr>
          <w:rFonts w:ascii="Arial" w:hAnsi="Arial" w:cs="Arial"/>
          <w:sz w:val="24"/>
          <w:szCs w:val="24"/>
        </w:rPr>
      </w:pPr>
    </w:p>
    <w:p w:rsidR="00C31029" w:rsidRDefault="00C31029" w:rsidP="001D440C">
      <w:pPr>
        <w:jc w:val="center"/>
        <w:rPr>
          <w:rFonts w:ascii="Arial" w:hAnsi="Arial" w:cs="Arial"/>
          <w:sz w:val="24"/>
          <w:szCs w:val="24"/>
        </w:rPr>
      </w:pPr>
    </w:p>
    <w:p w:rsidR="00F21E21" w:rsidRDefault="00971BE8" w:rsidP="001D440C">
      <w:pPr>
        <w:jc w:val="center"/>
        <w:rPr>
          <w:rFonts w:ascii="Arial" w:hAnsi="Arial" w:cs="Arial"/>
          <w:sz w:val="24"/>
          <w:szCs w:val="24"/>
        </w:rPr>
      </w:pPr>
      <w:r w:rsidRPr="000A07B7">
        <w:rPr>
          <w:rFonts w:ascii="Arial" w:hAnsi="Arial" w:cs="Arial"/>
          <w:sz w:val="24"/>
          <w:szCs w:val="24"/>
        </w:rPr>
        <w:lastRenderedPageBreak/>
        <w:t>INTRODUCCION</w:t>
      </w:r>
    </w:p>
    <w:p w:rsidR="002566A1" w:rsidRDefault="002566A1" w:rsidP="001D440C">
      <w:pPr>
        <w:jc w:val="center"/>
        <w:rPr>
          <w:rFonts w:ascii="Arial" w:hAnsi="Arial" w:cs="Arial"/>
          <w:sz w:val="24"/>
          <w:szCs w:val="24"/>
        </w:rPr>
      </w:pPr>
    </w:p>
    <w:p w:rsidR="002B228B" w:rsidRDefault="002B228B" w:rsidP="005668D3">
      <w:pPr>
        <w:spacing w:line="360" w:lineRule="auto"/>
        <w:jc w:val="both"/>
        <w:rPr>
          <w:rFonts w:ascii="Arial" w:hAnsi="Arial" w:cs="Arial"/>
          <w:sz w:val="24"/>
          <w:szCs w:val="24"/>
        </w:rPr>
      </w:pPr>
      <w:r>
        <w:rPr>
          <w:rFonts w:ascii="Arial" w:hAnsi="Arial" w:cs="Arial"/>
          <w:sz w:val="24"/>
          <w:szCs w:val="24"/>
        </w:rPr>
        <w:t>En este trabajo  daremos a conocer el  tipo de recolección de información que es la encuesta donde  por medio de esta podemos analizar e interpretar a un</w:t>
      </w:r>
      <w:r w:rsidR="002566A1">
        <w:rPr>
          <w:rFonts w:ascii="Arial" w:hAnsi="Arial" w:cs="Arial"/>
          <w:sz w:val="24"/>
          <w:szCs w:val="24"/>
        </w:rPr>
        <w:t xml:space="preserve"> </w:t>
      </w:r>
      <w:r>
        <w:rPr>
          <w:rFonts w:ascii="Arial" w:hAnsi="Arial" w:cs="Arial"/>
          <w:sz w:val="24"/>
          <w:szCs w:val="24"/>
        </w:rPr>
        <w:t>población encuestada</w:t>
      </w:r>
      <w:r w:rsidR="005668D3">
        <w:rPr>
          <w:rFonts w:ascii="Arial" w:hAnsi="Arial" w:cs="Arial"/>
          <w:sz w:val="24"/>
          <w:szCs w:val="24"/>
        </w:rPr>
        <w:t xml:space="preserve"> </w:t>
      </w:r>
      <w:r w:rsidR="002566A1">
        <w:rPr>
          <w:rFonts w:ascii="Arial" w:hAnsi="Arial" w:cs="Arial"/>
          <w:sz w:val="24"/>
          <w:szCs w:val="24"/>
        </w:rPr>
        <w:t xml:space="preserve">, </w:t>
      </w:r>
      <w:r>
        <w:rPr>
          <w:rFonts w:ascii="Arial" w:hAnsi="Arial" w:cs="Arial"/>
          <w:sz w:val="24"/>
          <w:szCs w:val="24"/>
        </w:rPr>
        <w:t xml:space="preserve"> </w:t>
      </w:r>
      <w:r w:rsidR="002566A1">
        <w:rPr>
          <w:rFonts w:ascii="Arial" w:hAnsi="Arial" w:cs="Arial"/>
          <w:sz w:val="24"/>
          <w:szCs w:val="24"/>
        </w:rPr>
        <w:t xml:space="preserve">a  20 </w:t>
      </w:r>
      <w:r>
        <w:rPr>
          <w:rFonts w:ascii="Arial" w:hAnsi="Arial" w:cs="Arial"/>
          <w:sz w:val="24"/>
          <w:szCs w:val="24"/>
        </w:rPr>
        <w:t xml:space="preserve">establecimientos comerciales donde podemos </w:t>
      </w:r>
      <w:r w:rsidR="00D71289">
        <w:rPr>
          <w:rFonts w:ascii="Arial" w:hAnsi="Arial" w:cs="Arial"/>
          <w:sz w:val="24"/>
          <w:szCs w:val="24"/>
        </w:rPr>
        <w:t xml:space="preserve">Con </w:t>
      </w:r>
      <w:r>
        <w:rPr>
          <w:rFonts w:ascii="Arial" w:hAnsi="Arial" w:cs="Arial"/>
          <w:sz w:val="24"/>
          <w:szCs w:val="24"/>
        </w:rPr>
        <w:t xml:space="preserve">el tipo de preguntas como a que sociedad pertenece , si lleva diariamente sus </w:t>
      </w:r>
      <w:r w:rsidR="00D71289">
        <w:rPr>
          <w:rFonts w:ascii="Arial" w:hAnsi="Arial" w:cs="Arial"/>
          <w:sz w:val="24"/>
          <w:szCs w:val="24"/>
        </w:rPr>
        <w:t>movimiento</w:t>
      </w:r>
      <w:r>
        <w:rPr>
          <w:rFonts w:ascii="Arial" w:hAnsi="Arial" w:cs="Arial"/>
          <w:sz w:val="24"/>
          <w:szCs w:val="24"/>
        </w:rPr>
        <w:t>s comerciales  entre otras preguntas sobre su establecimiento</w:t>
      </w:r>
      <w:r w:rsidR="00D71289">
        <w:rPr>
          <w:rFonts w:ascii="Arial" w:hAnsi="Arial" w:cs="Arial"/>
          <w:sz w:val="24"/>
          <w:szCs w:val="24"/>
        </w:rPr>
        <w:t>.</w:t>
      </w:r>
    </w:p>
    <w:p w:rsidR="005668D3" w:rsidRPr="000A07B7" w:rsidRDefault="005668D3" w:rsidP="005668D3">
      <w:pPr>
        <w:spacing w:line="360" w:lineRule="auto"/>
        <w:jc w:val="both"/>
        <w:rPr>
          <w:rFonts w:ascii="Arial" w:hAnsi="Arial" w:cs="Arial"/>
          <w:sz w:val="24"/>
          <w:szCs w:val="24"/>
        </w:rPr>
      </w:pPr>
    </w:p>
    <w:p w:rsidR="00BF230C" w:rsidRPr="000A07B7" w:rsidRDefault="00BF230C" w:rsidP="005668D3">
      <w:pPr>
        <w:spacing w:line="360" w:lineRule="auto"/>
        <w:jc w:val="both"/>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BF230C" w:rsidRPr="000A07B7" w:rsidRDefault="00BF230C" w:rsidP="00662309">
      <w:pPr>
        <w:jc w:val="center"/>
        <w:rPr>
          <w:rFonts w:ascii="Arial" w:hAnsi="Arial" w:cs="Arial"/>
          <w:sz w:val="24"/>
          <w:szCs w:val="24"/>
        </w:rPr>
      </w:pPr>
    </w:p>
    <w:p w:rsidR="00971BE8" w:rsidRPr="000A07B7" w:rsidRDefault="00971BE8" w:rsidP="00662309">
      <w:pPr>
        <w:jc w:val="center"/>
        <w:rPr>
          <w:rFonts w:ascii="Arial" w:hAnsi="Arial" w:cs="Arial"/>
          <w:sz w:val="24"/>
          <w:szCs w:val="24"/>
        </w:rPr>
      </w:pPr>
    </w:p>
    <w:p w:rsidR="00971BE8" w:rsidRPr="000A07B7" w:rsidRDefault="00971BE8" w:rsidP="00662309">
      <w:pPr>
        <w:jc w:val="center"/>
        <w:rPr>
          <w:rFonts w:ascii="Arial" w:hAnsi="Arial" w:cs="Arial"/>
          <w:sz w:val="24"/>
          <w:szCs w:val="24"/>
        </w:rPr>
      </w:pPr>
    </w:p>
    <w:p w:rsidR="00971BE8" w:rsidRPr="000A07B7" w:rsidRDefault="00971BE8" w:rsidP="00662309">
      <w:pPr>
        <w:jc w:val="center"/>
        <w:rPr>
          <w:rFonts w:ascii="Arial" w:hAnsi="Arial" w:cs="Arial"/>
          <w:sz w:val="24"/>
          <w:szCs w:val="24"/>
        </w:rPr>
      </w:pPr>
    </w:p>
    <w:p w:rsidR="00971BE8" w:rsidRDefault="00971BE8" w:rsidP="002566A1">
      <w:pPr>
        <w:rPr>
          <w:rFonts w:ascii="Arial" w:hAnsi="Arial" w:cs="Arial"/>
          <w:sz w:val="24"/>
          <w:szCs w:val="24"/>
        </w:rPr>
      </w:pPr>
    </w:p>
    <w:p w:rsidR="002566A1" w:rsidRDefault="002566A1" w:rsidP="002566A1">
      <w:pPr>
        <w:rPr>
          <w:rFonts w:ascii="Arial" w:hAnsi="Arial" w:cs="Arial"/>
          <w:sz w:val="24"/>
          <w:szCs w:val="24"/>
        </w:rPr>
      </w:pPr>
    </w:p>
    <w:p w:rsidR="002566A1" w:rsidRDefault="002566A1" w:rsidP="002566A1">
      <w:pPr>
        <w:rPr>
          <w:rFonts w:ascii="Arial" w:hAnsi="Arial" w:cs="Arial"/>
          <w:sz w:val="24"/>
          <w:szCs w:val="24"/>
        </w:rPr>
      </w:pPr>
    </w:p>
    <w:p w:rsidR="002566A1" w:rsidRDefault="002566A1" w:rsidP="002566A1">
      <w:pPr>
        <w:rPr>
          <w:rFonts w:ascii="Arial" w:hAnsi="Arial" w:cs="Arial"/>
          <w:sz w:val="24"/>
          <w:szCs w:val="24"/>
        </w:rPr>
      </w:pPr>
    </w:p>
    <w:p w:rsidR="00FC6696" w:rsidRDefault="00FC6696" w:rsidP="00FC6696">
      <w:pPr>
        <w:jc w:val="center"/>
        <w:rPr>
          <w:rFonts w:ascii="Arial" w:hAnsi="Arial" w:cs="Arial"/>
          <w:sz w:val="24"/>
          <w:szCs w:val="24"/>
        </w:rPr>
      </w:pPr>
      <w:r>
        <w:rPr>
          <w:rFonts w:ascii="Arial" w:hAnsi="Arial" w:cs="Arial"/>
          <w:sz w:val="24"/>
          <w:szCs w:val="24"/>
        </w:rPr>
        <w:t>OBJETIVO GENENERAL</w:t>
      </w:r>
    </w:p>
    <w:p w:rsidR="00FC6696" w:rsidRDefault="00FC6696" w:rsidP="00FC6696">
      <w:pPr>
        <w:jc w:val="center"/>
        <w:rPr>
          <w:rFonts w:ascii="Arial" w:hAnsi="Arial" w:cs="Arial"/>
          <w:sz w:val="24"/>
          <w:szCs w:val="24"/>
        </w:rPr>
      </w:pPr>
    </w:p>
    <w:p w:rsidR="00FC6696" w:rsidRDefault="00FC6696" w:rsidP="00547EE5">
      <w:pPr>
        <w:jc w:val="both"/>
        <w:rPr>
          <w:rFonts w:ascii="Arial" w:hAnsi="Arial" w:cs="Arial"/>
          <w:sz w:val="24"/>
          <w:szCs w:val="24"/>
        </w:rPr>
      </w:pPr>
      <w:r>
        <w:rPr>
          <w:rFonts w:ascii="Arial" w:hAnsi="Arial" w:cs="Arial"/>
          <w:sz w:val="24"/>
          <w:szCs w:val="24"/>
        </w:rPr>
        <w:t>Con este proyecto quiero lograr un nuevo aprendizaje porque sé que me va servir en un futuro</w:t>
      </w:r>
      <w:r w:rsidR="0029366C">
        <w:rPr>
          <w:rFonts w:ascii="Arial" w:hAnsi="Arial" w:cs="Arial"/>
          <w:sz w:val="24"/>
          <w:szCs w:val="24"/>
        </w:rPr>
        <w:t xml:space="preserve"> , para mi vida , el cual lo voy a poder aplicar de manera fácil  cuando tenga que presentar uno de estos , voy tener bases, y lo interesante es que este caso de tema la encuesta me dejaron mucha experiencia .</w:t>
      </w:r>
    </w:p>
    <w:p w:rsidR="00FC6696" w:rsidRPr="00FC6696" w:rsidRDefault="00FC6696" w:rsidP="00FC6696">
      <w:pPr>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FC6696" w:rsidRDefault="0029366C" w:rsidP="0029366C">
      <w:pPr>
        <w:rPr>
          <w:rFonts w:ascii="Arial" w:hAnsi="Arial" w:cs="Arial"/>
          <w:sz w:val="24"/>
          <w:szCs w:val="24"/>
        </w:rPr>
      </w:pPr>
      <w:r>
        <w:rPr>
          <w:rFonts w:ascii="Arial" w:hAnsi="Arial" w:cs="Arial"/>
          <w:sz w:val="24"/>
          <w:szCs w:val="24"/>
        </w:rPr>
        <w:t xml:space="preserve">                                         </w:t>
      </w:r>
      <w:r w:rsidR="00FC6696">
        <w:rPr>
          <w:rFonts w:ascii="Arial" w:hAnsi="Arial" w:cs="Arial"/>
          <w:sz w:val="24"/>
          <w:szCs w:val="24"/>
        </w:rPr>
        <w:t xml:space="preserve">OBJETIVO ESPECIFICO </w:t>
      </w:r>
    </w:p>
    <w:p w:rsidR="00FC6696" w:rsidRDefault="00FC6696" w:rsidP="00547EE5">
      <w:pPr>
        <w:jc w:val="both"/>
        <w:rPr>
          <w:rFonts w:ascii="Arial" w:hAnsi="Arial" w:cs="Arial"/>
          <w:sz w:val="24"/>
          <w:szCs w:val="24"/>
        </w:rPr>
      </w:pPr>
    </w:p>
    <w:p w:rsidR="00FC6696" w:rsidRDefault="00FC6696" w:rsidP="00547EE5">
      <w:pPr>
        <w:pStyle w:val="Prrafodelista"/>
        <w:numPr>
          <w:ilvl w:val="0"/>
          <w:numId w:val="1"/>
        </w:numPr>
        <w:jc w:val="both"/>
        <w:rPr>
          <w:rFonts w:ascii="Arial" w:hAnsi="Arial" w:cs="Arial"/>
          <w:sz w:val="24"/>
          <w:szCs w:val="24"/>
        </w:rPr>
      </w:pPr>
      <w:r>
        <w:rPr>
          <w:rFonts w:ascii="Arial" w:hAnsi="Arial" w:cs="Arial"/>
          <w:sz w:val="24"/>
          <w:szCs w:val="24"/>
        </w:rPr>
        <w:t xml:space="preserve">Obtener buena calificación </w:t>
      </w:r>
    </w:p>
    <w:p w:rsidR="00FC6696" w:rsidRDefault="0029366C" w:rsidP="00547EE5">
      <w:pPr>
        <w:pStyle w:val="Prrafodelista"/>
        <w:numPr>
          <w:ilvl w:val="0"/>
          <w:numId w:val="1"/>
        </w:numPr>
        <w:jc w:val="both"/>
        <w:rPr>
          <w:rFonts w:ascii="Arial" w:hAnsi="Arial" w:cs="Arial"/>
          <w:sz w:val="24"/>
          <w:szCs w:val="24"/>
        </w:rPr>
      </w:pPr>
      <w:r>
        <w:rPr>
          <w:rFonts w:ascii="Arial" w:hAnsi="Arial" w:cs="Arial"/>
          <w:sz w:val="24"/>
          <w:szCs w:val="24"/>
        </w:rPr>
        <w:t>Aprender a la realización de un proyecto con las normas incontec 1486</w:t>
      </w:r>
    </w:p>
    <w:p w:rsidR="0029366C" w:rsidRPr="00FC6696" w:rsidRDefault="0029366C" w:rsidP="00547EE5">
      <w:pPr>
        <w:pStyle w:val="Prrafodelista"/>
        <w:numPr>
          <w:ilvl w:val="0"/>
          <w:numId w:val="1"/>
        </w:numPr>
        <w:jc w:val="both"/>
        <w:rPr>
          <w:rFonts w:ascii="Arial" w:hAnsi="Arial" w:cs="Arial"/>
          <w:sz w:val="24"/>
          <w:szCs w:val="24"/>
        </w:rPr>
      </w:pPr>
      <w:r>
        <w:rPr>
          <w:rFonts w:ascii="Arial" w:hAnsi="Arial" w:cs="Arial"/>
          <w:sz w:val="24"/>
          <w:szCs w:val="24"/>
        </w:rPr>
        <w:t xml:space="preserve">Lograr con la encuesta un buen análisis </w:t>
      </w:r>
    </w:p>
    <w:p w:rsidR="00FC6696" w:rsidRDefault="00FC6696" w:rsidP="00547EE5">
      <w:pPr>
        <w:jc w:val="both"/>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FC6696" w:rsidRDefault="00FC6696" w:rsidP="002566A1">
      <w:pPr>
        <w:rPr>
          <w:rFonts w:ascii="Arial" w:hAnsi="Arial" w:cs="Arial"/>
          <w:sz w:val="24"/>
          <w:szCs w:val="24"/>
        </w:rPr>
      </w:pPr>
    </w:p>
    <w:p w:rsidR="00C31029" w:rsidRDefault="00C31029" w:rsidP="002566A1">
      <w:pPr>
        <w:rPr>
          <w:rFonts w:ascii="Arial" w:hAnsi="Arial" w:cs="Arial"/>
          <w:sz w:val="24"/>
          <w:szCs w:val="24"/>
        </w:rPr>
      </w:pPr>
    </w:p>
    <w:p w:rsidR="00FC6696" w:rsidRPr="000A07B7" w:rsidRDefault="00FC6696" w:rsidP="00547EE5">
      <w:pPr>
        <w:rPr>
          <w:rFonts w:ascii="Arial" w:hAnsi="Arial" w:cs="Arial"/>
          <w:sz w:val="24"/>
          <w:szCs w:val="24"/>
        </w:rPr>
      </w:pPr>
    </w:p>
    <w:p w:rsidR="0029366C" w:rsidRDefault="0029366C" w:rsidP="00971BE8">
      <w:pPr>
        <w:jc w:val="center"/>
        <w:rPr>
          <w:rFonts w:ascii="Arial" w:hAnsi="Arial" w:cs="Arial"/>
          <w:sz w:val="24"/>
          <w:szCs w:val="24"/>
        </w:rPr>
      </w:pPr>
    </w:p>
    <w:p w:rsidR="00F847B8" w:rsidRDefault="0065376F" w:rsidP="00971BE8">
      <w:pPr>
        <w:jc w:val="center"/>
        <w:rPr>
          <w:rFonts w:ascii="Arial" w:hAnsi="Arial" w:cs="Arial"/>
          <w:sz w:val="24"/>
          <w:szCs w:val="24"/>
        </w:rPr>
      </w:pPr>
      <w:r>
        <w:rPr>
          <w:rFonts w:ascii="Arial" w:hAnsi="Arial" w:cs="Arial"/>
          <w:sz w:val="24"/>
          <w:szCs w:val="24"/>
        </w:rPr>
        <w:lastRenderedPageBreak/>
        <w:t>JUSTIFICACION</w:t>
      </w:r>
    </w:p>
    <w:p w:rsidR="0065376F" w:rsidRDefault="0065376F" w:rsidP="00971BE8">
      <w:pPr>
        <w:jc w:val="center"/>
        <w:rPr>
          <w:rFonts w:ascii="Arial" w:hAnsi="Arial" w:cs="Arial"/>
          <w:sz w:val="24"/>
          <w:szCs w:val="24"/>
        </w:rPr>
      </w:pPr>
    </w:p>
    <w:p w:rsidR="0065376F" w:rsidRDefault="0065376F" w:rsidP="0065376F">
      <w:pPr>
        <w:jc w:val="both"/>
        <w:rPr>
          <w:rFonts w:ascii="Arial" w:hAnsi="Arial" w:cs="Arial"/>
          <w:sz w:val="24"/>
          <w:szCs w:val="24"/>
        </w:rPr>
      </w:pPr>
      <w:r>
        <w:rPr>
          <w:rFonts w:ascii="Arial" w:hAnsi="Arial" w:cs="Arial"/>
          <w:sz w:val="24"/>
          <w:szCs w:val="24"/>
        </w:rPr>
        <w:t xml:space="preserve">Este trabajo lo realice porque es cual me va a traer mayor </w:t>
      </w:r>
      <w:r w:rsidR="00547EE5">
        <w:rPr>
          <w:rFonts w:ascii="Arial" w:hAnsi="Arial" w:cs="Arial"/>
          <w:sz w:val="24"/>
          <w:szCs w:val="24"/>
        </w:rPr>
        <w:t>conocimiento</w:t>
      </w:r>
      <w:r>
        <w:rPr>
          <w:rFonts w:ascii="Arial" w:hAnsi="Arial" w:cs="Arial"/>
          <w:sz w:val="24"/>
          <w:szCs w:val="24"/>
        </w:rPr>
        <w:t xml:space="preserve"> para mi proyecto y para el técnico en operaciones financieras, en cual me va ser de mucha  ayuda, cuando lo requiera aplicar en un futuro en mi carrer</w:t>
      </w:r>
      <w:r w:rsidR="00C31029">
        <w:rPr>
          <w:rFonts w:ascii="Arial" w:hAnsi="Arial" w:cs="Arial"/>
          <w:sz w:val="24"/>
          <w:szCs w:val="24"/>
        </w:rPr>
        <w:t xml:space="preserve">a profesional, en mi vida o para </w:t>
      </w:r>
      <w:r>
        <w:rPr>
          <w:rFonts w:ascii="Arial" w:hAnsi="Arial" w:cs="Arial"/>
          <w:sz w:val="24"/>
          <w:szCs w:val="24"/>
        </w:rPr>
        <w:t xml:space="preserve"> cualquier otra circunstancia </w:t>
      </w:r>
    </w:p>
    <w:p w:rsidR="0029366C" w:rsidRDefault="0029366C" w:rsidP="0065376F">
      <w:pPr>
        <w:jc w:val="both"/>
        <w:rPr>
          <w:rFonts w:ascii="Arial" w:hAnsi="Arial" w:cs="Arial"/>
          <w:sz w:val="24"/>
          <w:szCs w:val="24"/>
        </w:rPr>
      </w:pPr>
    </w:p>
    <w:p w:rsidR="0029366C" w:rsidRDefault="0029366C" w:rsidP="0065376F">
      <w:pPr>
        <w:jc w:val="both"/>
        <w:rPr>
          <w:rFonts w:ascii="Arial" w:hAnsi="Arial" w:cs="Arial"/>
          <w:sz w:val="24"/>
          <w:szCs w:val="24"/>
        </w:rPr>
      </w:pPr>
    </w:p>
    <w:p w:rsidR="0029366C" w:rsidRDefault="0029366C" w:rsidP="0065376F">
      <w:pPr>
        <w:jc w:val="both"/>
        <w:rPr>
          <w:rFonts w:ascii="Arial" w:hAnsi="Arial" w:cs="Arial"/>
          <w:sz w:val="24"/>
          <w:szCs w:val="24"/>
        </w:rPr>
      </w:pPr>
    </w:p>
    <w:p w:rsidR="0029366C" w:rsidRDefault="0029366C" w:rsidP="0065376F">
      <w:pPr>
        <w:jc w:val="both"/>
        <w:rPr>
          <w:rFonts w:ascii="Arial" w:hAnsi="Arial" w:cs="Arial"/>
          <w:sz w:val="24"/>
          <w:szCs w:val="24"/>
        </w:rPr>
      </w:pPr>
    </w:p>
    <w:p w:rsidR="0029366C" w:rsidRDefault="0029366C" w:rsidP="0065376F">
      <w:pPr>
        <w:jc w:val="both"/>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971BE8">
      <w:pPr>
        <w:jc w:val="center"/>
        <w:rPr>
          <w:rFonts w:ascii="Arial" w:hAnsi="Arial" w:cs="Arial"/>
          <w:sz w:val="24"/>
          <w:szCs w:val="24"/>
        </w:rPr>
      </w:pPr>
    </w:p>
    <w:p w:rsidR="0029366C" w:rsidRDefault="0029366C" w:rsidP="0065376F">
      <w:pPr>
        <w:rPr>
          <w:rFonts w:ascii="Arial" w:hAnsi="Arial" w:cs="Arial"/>
          <w:sz w:val="24"/>
          <w:szCs w:val="24"/>
        </w:rPr>
      </w:pPr>
    </w:p>
    <w:p w:rsidR="0029366C" w:rsidRDefault="0029366C" w:rsidP="00971BE8">
      <w:pPr>
        <w:jc w:val="center"/>
        <w:rPr>
          <w:rFonts w:ascii="Arial" w:hAnsi="Arial" w:cs="Arial"/>
          <w:sz w:val="24"/>
          <w:szCs w:val="24"/>
        </w:rPr>
      </w:pPr>
    </w:p>
    <w:p w:rsidR="00547EE5" w:rsidRDefault="00547EE5" w:rsidP="00971BE8">
      <w:pPr>
        <w:jc w:val="center"/>
        <w:rPr>
          <w:rFonts w:ascii="Arial" w:hAnsi="Arial" w:cs="Arial"/>
          <w:sz w:val="24"/>
          <w:szCs w:val="24"/>
        </w:rPr>
      </w:pPr>
    </w:p>
    <w:p w:rsidR="00547EE5" w:rsidRDefault="00547EE5" w:rsidP="00971BE8">
      <w:pPr>
        <w:jc w:val="center"/>
        <w:rPr>
          <w:rFonts w:ascii="Arial" w:hAnsi="Arial" w:cs="Arial"/>
          <w:sz w:val="24"/>
          <w:szCs w:val="24"/>
        </w:rPr>
      </w:pPr>
    </w:p>
    <w:p w:rsidR="006E4521" w:rsidRDefault="006E4521" w:rsidP="006E4521">
      <w:pPr>
        <w:jc w:val="center"/>
        <w:rPr>
          <w:rFonts w:ascii="Arial" w:hAnsi="Arial" w:cs="Arial"/>
          <w:b/>
          <w:sz w:val="24"/>
          <w:szCs w:val="24"/>
        </w:rPr>
      </w:pPr>
      <w:r>
        <w:rPr>
          <w:rFonts w:ascii="Arial" w:hAnsi="Arial" w:cs="Arial"/>
          <w:sz w:val="24"/>
          <w:szCs w:val="24"/>
        </w:rPr>
        <w:lastRenderedPageBreak/>
        <w:br/>
      </w:r>
      <w:r>
        <w:rPr>
          <w:rFonts w:ascii="Arial" w:hAnsi="Arial" w:cs="Arial"/>
          <w:b/>
          <w:sz w:val="24"/>
          <w:szCs w:val="24"/>
        </w:rPr>
        <w:t xml:space="preserve">EL VALOR DEL DINERO </w:t>
      </w:r>
    </w:p>
    <w:p w:rsidR="006E4521" w:rsidRDefault="006E4521" w:rsidP="006E4521">
      <w:pPr>
        <w:jc w:val="both"/>
        <w:rPr>
          <w:rFonts w:ascii="Arial" w:hAnsi="Arial" w:cs="Arial"/>
          <w:sz w:val="24"/>
          <w:szCs w:val="24"/>
        </w:rPr>
      </w:pPr>
      <w:r>
        <w:rPr>
          <w:rFonts w:ascii="Arial" w:hAnsi="Arial" w:cs="Arial"/>
          <w:sz w:val="24"/>
          <w:szCs w:val="24"/>
        </w:rPr>
        <w:t>De acuerdo al material del trabajo, video “el valor del dinero” se realiza el siguiente trabajo.</w:t>
      </w:r>
    </w:p>
    <w:p w:rsidR="006E4521" w:rsidRDefault="006E4521" w:rsidP="006E4521">
      <w:pPr>
        <w:jc w:val="both"/>
        <w:rPr>
          <w:rFonts w:ascii="Arial" w:hAnsi="Arial" w:cs="Arial"/>
          <w:b/>
          <w:sz w:val="24"/>
          <w:szCs w:val="24"/>
        </w:rPr>
      </w:pPr>
    </w:p>
    <w:p w:rsidR="006E4521" w:rsidRDefault="006E4521" w:rsidP="006E4521">
      <w:pPr>
        <w:jc w:val="both"/>
        <w:rPr>
          <w:rFonts w:ascii="Arial" w:hAnsi="Arial" w:cs="Arial"/>
          <w:sz w:val="24"/>
          <w:szCs w:val="24"/>
        </w:rPr>
      </w:pPr>
      <w:proofErr w:type="gramStart"/>
      <w:r>
        <w:rPr>
          <w:rFonts w:ascii="Arial" w:hAnsi="Arial" w:cs="Arial"/>
          <w:b/>
          <w:sz w:val="24"/>
          <w:szCs w:val="24"/>
        </w:rPr>
        <w:t>1.</w:t>
      </w:r>
      <w:r>
        <w:rPr>
          <w:rFonts w:ascii="Arial" w:hAnsi="Arial" w:cs="Arial"/>
          <w:sz w:val="24"/>
          <w:szCs w:val="24"/>
        </w:rPr>
        <w:t>Teniendo</w:t>
      </w:r>
      <w:proofErr w:type="gramEnd"/>
      <w:r>
        <w:rPr>
          <w:rFonts w:ascii="Arial" w:hAnsi="Arial" w:cs="Arial"/>
          <w:sz w:val="24"/>
          <w:szCs w:val="24"/>
        </w:rPr>
        <w:t xml:space="preserve"> en cuenta el desarrollo del video, mencione las razones que dieron origen al proceso contable.</w:t>
      </w:r>
    </w:p>
    <w:p w:rsidR="006E4521" w:rsidRDefault="006E4521" w:rsidP="006E4521">
      <w:pPr>
        <w:jc w:val="both"/>
        <w:rPr>
          <w:rFonts w:ascii="Arial" w:hAnsi="Arial" w:cs="Arial"/>
          <w:sz w:val="24"/>
          <w:szCs w:val="24"/>
        </w:rPr>
      </w:pPr>
      <w:r>
        <w:rPr>
          <w:rFonts w:ascii="Arial" w:hAnsi="Arial" w:cs="Arial"/>
          <w:sz w:val="24"/>
          <w:szCs w:val="24"/>
        </w:rPr>
        <w:t>Una razón muy clara es el trueque, pues en el video se puede evidenciar que sí el valor de una docena de huevos es el mismo valor que una pepita de oro y un caballo vale 100 pepitas de oro, entonces un caballo es lo mismo que 100 docenas de huevos</w:t>
      </w:r>
      <w:proofErr w:type="gramStart"/>
      <w:r>
        <w:rPr>
          <w:rFonts w:ascii="Arial" w:hAnsi="Arial" w:cs="Arial"/>
          <w:sz w:val="24"/>
          <w:szCs w:val="24"/>
        </w:rPr>
        <w:t>,.</w:t>
      </w:r>
      <w:proofErr w:type="gramEnd"/>
      <w:r>
        <w:rPr>
          <w:rFonts w:ascii="Arial" w:hAnsi="Arial" w:cs="Arial"/>
          <w:sz w:val="24"/>
          <w:szCs w:val="24"/>
        </w:rPr>
        <w:t xml:space="preserve"> El trueque era dar y recibir, es decir, se intercambiaban productos que se </w:t>
      </w:r>
      <w:proofErr w:type="spellStart"/>
      <w:r>
        <w:rPr>
          <w:rFonts w:ascii="Arial" w:hAnsi="Arial" w:cs="Arial"/>
          <w:sz w:val="24"/>
          <w:szCs w:val="24"/>
        </w:rPr>
        <w:t>necesiban</w:t>
      </w:r>
      <w:proofErr w:type="spellEnd"/>
      <w:r>
        <w:rPr>
          <w:rFonts w:ascii="Arial" w:hAnsi="Arial" w:cs="Arial"/>
          <w:sz w:val="24"/>
          <w:szCs w:val="24"/>
        </w:rPr>
        <w:t xml:space="preserve"> para poder saciar las necesidades de cada persona. Pero </w:t>
      </w:r>
      <w:proofErr w:type="spellStart"/>
      <w:r>
        <w:rPr>
          <w:rFonts w:ascii="Arial" w:hAnsi="Arial" w:cs="Arial"/>
          <w:sz w:val="24"/>
          <w:szCs w:val="24"/>
        </w:rPr>
        <w:t>tambien</w:t>
      </w:r>
      <w:proofErr w:type="spellEnd"/>
      <w:r>
        <w:rPr>
          <w:rFonts w:ascii="Arial" w:hAnsi="Arial" w:cs="Arial"/>
          <w:sz w:val="24"/>
          <w:szCs w:val="24"/>
        </w:rPr>
        <w:t xml:space="preserve"> vemos como cada </w:t>
      </w:r>
      <w:proofErr w:type="spellStart"/>
      <w:r>
        <w:rPr>
          <w:rFonts w:ascii="Arial" w:hAnsi="Arial" w:cs="Arial"/>
          <w:sz w:val="24"/>
          <w:szCs w:val="24"/>
        </w:rPr>
        <w:t>prodcuto</w:t>
      </w:r>
      <w:proofErr w:type="spellEnd"/>
      <w:r>
        <w:rPr>
          <w:rFonts w:ascii="Arial" w:hAnsi="Arial" w:cs="Arial"/>
          <w:sz w:val="24"/>
          <w:szCs w:val="24"/>
        </w:rPr>
        <w:t xml:space="preserve"> tiene su respectivo valor y no es igual cambiar una libra de arroz por una libra de carne, pues el valor que los dos </w:t>
      </w:r>
      <w:proofErr w:type="spellStart"/>
      <w:r>
        <w:rPr>
          <w:rFonts w:ascii="Arial" w:hAnsi="Arial" w:cs="Arial"/>
          <w:sz w:val="24"/>
          <w:szCs w:val="24"/>
        </w:rPr>
        <w:t>prodctos</w:t>
      </w:r>
      <w:proofErr w:type="spellEnd"/>
      <w:r>
        <w:rPr>
          <w:rFonts w:ascii="Arial" w:hAnsi="Arial" w:cs="Arial"/>
          <w:sz w:val="24"/>
          <w:szCs w:val="24"/>
        </w:rPr>
        <w:t xml:space="preserve"> ya mencionados tienen no </w:t>
      </w:r>
      <w:proofErr w:type="gramStart"/>
      <w:r>
        <w:rPr>
          <w:rFonts w:ascii="Arial" w:hAnsi="Arial" w:cs="Arial"/>
          <w:sz w:val="24"/>
          <w:szCs w:val="24"/>
        </w:rPr>
        <w:t>son</w:t>
      </w:r>
      <w:proofErr w:type="gramEnd"/>
      <w:r>
        <w:rPr>
          <w:rFonts w:ascii="Arial" w:hAnsi="Arial" w:cs="Arial"/>
          <w:sz w:val="24"/>
          <w:szCs w:val="24"/>
        </w:rPr>
        <w:t xml:space="preserve"> iguales.</w:t>
      </w:r>
    </w:p>
    <w:p w:rsidR="006E4521" w:rsidRDefault="006E4521" w:rsidP="006E4521">
      <w:pPr>
        <w:jc w:val="both"/>
        <w:rPr>
          <w:rFonts w:ascii="Arial" w:hAnsi="Arial" w:cs="Arial"/>
          <w:sz w:val="24"/>
          <w:szCs w:val="24"/>
        </w:rPr>
      </w:pPr>
      <w:proofErr w:type="spellStart"/>
      <w:r>
        <w:rPr>
          <w:rFonts w:ascii="Arial" w:hAnsi="Arial" w:cs="Arial"/>
          <w:sz w:val="24"/>
          <w:szCs w:val="24"/>
        </w:rPr>
        <w:t>Asi</w:t>
      </w:r>
      <w:proofErr w:type="spellEnd"/>
      <w:r>
        <w:rPr>
          <w:rFonts w:ascii="Arial" w:hAnsi="Arial" w:cs="Arial"/>
          <w:sz w:val="24"/>
          <w:szCs w:val="24"/>
        </w:rPr>
        <w:t xml:space="preserve"> de esta manera vemos como el hombre reconoce el valor de lo que se </w:t>
      </w:r>
      <w:proofErr w:type="spellStart"/>
      <w:r>
        <w:rPr>
          <w:rFonts w:ascii="Arial" w:hAnsi="Arial" w:cs="Arial"/>
          <w:sz w:val="24"/>
          <w:szCs w:val="24"/>
        </w:rPr>
        <w:t>esta</w:t>
      </w:r>
      <w:proofErr w:type="spellEnd"/>
      <w:r>
        <w:rPr>
          <w:rFonts w:ascii="Arial" w:hAnsi="Arial" w:cs="Arial"/>
          <w:sz w:val="24"/>
          <w:szCs w:val="24"/>
        </w:rPr>
        <w:t xml:space="preserve"> </w:t>
      </w:r>
      <w:proofErr w:type="spellStart"/>
      <w:r>
        <w:rPr>
          <w:rFonts w:ascii="Arial" w:hAnsi="Arial" w:cs="Arial"/>
          <w:sz w:val="24"/>
          <w:szCs w:val="24"/>
        </w:rPr>
        <w:t>endiendo</w:t>
      </w:r>
      <w:proofErr w:type="spellEnd"/>
      <w:r>
        <w:rPr>
          <w:rFonts w:ascii="Arial" w:hAnsi="Arial" w:cs="Arial"/>
          <w:sz w:val="24"/>
          <w:szCs w:val="24"/>
        </w:rPr>
        <w:t xml:space="preserve"> y </w:t>
      </w:r>
      <w:proofErr w:type="spellStart"/>
      <w:r>
        <w:rPr>
          <w:rFonts w:ascii="Arial" w:hAnsi="Arial" w:cs="Arial"/>
          <w:sz w:val="24"/>
          <w:szCs w:val="24"/>
        </w:rPr>
        <w:t>habre</w:t>
      </w:r>
      <w:proofErr w:type="spellEnd"/>
      <w:r>
        <w:rPr>
          <w:rFonts w:ascii="Arial" w:hAnsi="Arial" w:cs="Arial"/>
          <w:sz w:val="24"/>
          <w:szCs w:val="24"/>
        </w:rPr>
        <w:t xml:space="preserve"> paso a la moneda, </w:t>
      </w:r>
      <w:proofErr w:type="spellStart"/>
      <w:r>
        <w:rPr>
          <w:rFonts w:ascii="Arial" w:hAnsi="Arial" w:cs="Arial"/>
          <w:sz w:val="24"/>
          <w:szCs w:val="24"/>
        </w:rPr>
        <w:t>asi</w:t>
      </w:r>
      <w:proofErr w:type="spellEnd"/>
      <w:r>
        <w:rPr>
          <w:rFonts w:ascii="Arial" w:hAnsi="Arial" w:cs="Arial"/>
          <w:sz w:val="24"/>
          <w:szCs w:val="24"/>
        </w:rPr>
        <w:t xml:space="preserve"> se </w:t>
      </w:r>
      <w:proofErr w:type="spellStart"/>
      <w:r>
        <w:rPr>
          <w:rFonts w:ascii="Arial" w:hAnsi="Arial" w:cs="Arial"/>
          <w:sz w:val="24"/>
          <w:szCs w:val="24"/>
        </w:rPr>
        <w:t>empienzan</w:t>
      </w:r>
      <w:proofErr w:type="spellEnd"/>
      <w:r>
        <w:rPr>
          <w:rFonts w:ascii="Arial" w:hAnsi="Arial" w:cs="Arial"/>
          <w:sz w:val="24"/>
          <w:szCs w:val="24"/>
        </w:rPr>
        <w:t xml:space="preserve"> a vender y comprar los productos. </w:t>
      </w:r>
    </w:p>
    <w:p w:rsidR="006E4521" w:rsidRDefault="006E4521" w:rsidP="006E4521">
      <w:pPr>
        <w:jc w:val="both"/>
        <w:rPr>
          <w:rFonts w:ascii="Arial" w:hAnsi="Arial" w:cs="Arial"/>
          <w:b/>
          <w:sz w:val="24"/>
          <w:szCs w:val="24"/>
        </w:rPr>
      </w:pPr>
    </w:p>
    <w:p w:rsidR="006E4521" w:rsidRDefault="006E4521" w:rsidP="006E4521">
      <w:pPr>
        <w:jc w:val="both"/>
        <w:rPr>
          <w:rFonts w:ascii="Arial" w:hAnsi="Arial" w:cs="Arial"/>
          <w:sz w:val="24"/>
          <w:szCs w:val="24"/>
        </w:rPr>
      </w:pPr>
      <w:proofErr w:type="gramStart"/>
      <w:r>
        <w:rPr>
          <w:rFonts w:ascii="Arial" w:hAnsi="Arial" w:cs="Arial"/>
          <w:b/>
          <w:sz w:val="24"/>
          <w:szCs w:val="24"/>
        </w:rPr>
        <w:t>2.</w:t>
      </w:r>
      <w:r>
        <w:rPr>
          <w:rFonts w:ascii="Arial" w:hAnsi="Arial" w:cs="Arial"/>
          <w:sz w:val="24"/>
          <w:szCs w:val="24"/>
        </w:rPr>
        <w:t>¿</w:t>
      </w:r>
      <w:proofErr w:type="gramEnd"/>
      <w:r>
        <w:rPr>
          <w:rFonts w:ascii="Arial" w:hAnsi="Arial" w:cs="Arial"/>
          <w:sz w:val="24"/>
          <w:szCs w:val="24"/>
        </w:rPr>
        <w:t>Qué relación tiene el desarrollo económico de la humanidad con la contabilidad?</w:t>
      </w:r>
    </w:p>
    <w:p w:rsidR="006E4521" w:rsidRDefault="006E4521" w:rsidP="006E4521">
      <w:pPr>
        <w:jc w:val="both"/>
        <w:rPr>
          <w:rFonts w:ascii="Arial" w:hAnsi="Arial" w:cs="Arial"/>
          <w:sz w:val="24"/>
          <w:szCs w:val="24"/>
        </w:rPr>
      </w:pPr>
      <w:r>
        <w:rPr>
          <w:rFonts w:ascii="Arial" w:hAnsi="Arial" w:cs="Arial"/>
          <w:sz w:val="24"/>
          <w:szCs w:val="24"/>
        </w:rPr>
        <w:t xml:space="preserve">El desarrollo económico de la humanidad se da ya que el hombre poco a poco fue evolucionando y </w:t>
      </w:r>
      <w:r w:rsidR="005043E9">
        <w:rPr>
          <w:rFonts w:ascii="Arial" w:hAnsi="Arial" w:cs="Arial"/>
          <w:sz w:val="24"/>
          <w:szCs w:val="24"/>
        </w:rPr>
        <w:t>vio</w:t>
      </w:r>
      <w:r>
        <w:rPr>
          <w:rFonts w:ascii="Arial" w:hAnsi="Arial" w:cs="Arial"/>
          <w:sz w:val="24"/>
          <w:szCs w:val="24"/>
        </w:rPr>
        <w:t xml:space="preserve"> necesidades las cuales </w:t>
      </w:r>
      <w:r w:rsidR="005043E9">
        <w:rPr>
          <w:rFonts w:ascii="Arial" w:hAnsi="Arial" w:cs="Arial"/>
          <w:sz w:val="24"/>
          <w:szCs w:val="24"/>
        </w:rPr>
        <w:t>quiso</w:t>
      </w:r>
      <w:r>
        <w:rPr>
          <w:rFonts w:ascii="Arial" w:hAnsi="Arial" w:cs="Arial"/>
          <w:sz w:val="24"/>
          <w:szCs w:val="24"/>
        </w:rPr>
        <w:t xml:space="preserve">  satisfacer, </w:t>
      </w:r>
      <w:r w:rsidR="005043E9">
        <w:rPr>
          <w:rFonts w:ascii="Arial" w:hAnsi="Arial" w:cs="Arial"/>
          <w:sz w:val="24"/>
          <w:szCs w:val="24"/>
        </w:rPr>
        <w:t>así</w:t>
      </w:r>
      <w:r>
        <w:rPr>
          <w:rFonts w:ascii="Arial" w:hAnsi="Arial" w:cs="Arial"/>
          <w:sz w:val="24"/>
          <w:szCs w:val="24"/>
        </w:rPr>
        <w:t xml:space="preserve"> el hombre crea servicios, como el dar un </w:t>
      </w:r>
      <w:r w:rsidR="005043E9">
        <w:rPr>
          <w:rFonts w:ascii="Arial" w:hAnsi="Arial" w:cs="Arial"/>
          <w:sz w:val="24"/>
          <w:szCs w:val="24"/>
        </w:rPr>
        <w:t>préstamo</w:t>
      </w:r>
      <w:r>
        <w:rPr>
          <w:rFonts w:ascii="Arial" w:hAnsi="Arial" w:cs="Arial"/>
          <w:sz w:val="24"/>
          <w:szCs w:val="24"/>
        </w:rPr>
        <w:t xml:space="preserve">, </w:t>
      </w:r>
      <w:r w:rsidR="005043E9">
        <w:rPr>
          <w:rFonts w:ascii="Arial" w:hAnsi="Arial" w:cs="Arial"/>
          <w:sz w:val="24"/>
          <w:szCs w:val="24"/>
        </w:rPr>
        <w:t>así</w:t>
      </w:r>
      <w:r>
        <w:rPr>
          <w:rFonts w:ascii="Arial" w:hAnsi="Arial" w:cs="Arial"/>
          <w:sz w:val="24"/>
          <w:szCs w:val="24"/>
        </w:rPr>
        <w:t xml:space="preserve"> mismo el hombre empieza a crecer, y claramente se ve como eso influye en la </w:t>
      </w:r>
      <w:r w:rsidR="005043E9">
        <w:rPr>
          <w:rFonts w:ascii="Arial" w:hAnsi="Arial" w:cs="Arial"/>
          <w:sz w:val="24"/>
          <w:szCs w:val="24"/>
        </w:rPr>
        <w:t>contabilidad</w:t>
      </w:r>
      <w:r>
        <w:rPr>
          <w:rFonts w:ascii="Arial" w:hAnsi="Arial" w:cs="Arial"/>
          <w:sz w:val="24"/>
          <w:szCs w:val="24"/>
        </w:rPr>
        <w:t>.</w:t>
      </w:r>
    </w:p>
    <w:p w:rsidR="006E4521" w:rsidRDefault="006E4521" w:rsidP="006E4521">
      <w:pPr>
        <w:spacing w:after="0" w:line="240" w:lineRule="auto"/>
        <w:jc w:val="both"/>
        <w:rPr>
          <w:rFonts w:ascii="Arial" w:hAnsi="Arial" w:cs="Arial"/>
          <w:b/>
          <w:sz w:val="24"/>
          <w:szCs w:val="24"/>
        </w:rPr>
      </w:pPr>
    </w:p>
    <w:p w:rsidR="006E4521" w:rsidRDefault="006E4521" w:rsidP="006E4521">
      <w:pPr>
        <w:spacing w:after="0" w:line="240" w:lineRule="auto"/>
        <w:jc w:val="both"/>
        <w:rPr>
          <w:rFonts w:ascii="Arial" w:hAnsi="Arial" w:cs="Arial"/>
          <w:b/>
          <w:sz w:val="24"/>
          <w:szCs w:val="24"/>
        </w:rPr>
      </w:pPr>
    </w:p>
    <w:p w:rsidR="006E4521" w:rsidRDefault="006E4521" w:rsidP="006E4521">
      <w:pPr>
        <w:spacing w:after="0" w:line="240" w:lineRule="auto"/>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Describa las acciones contables que observo en el video.</w:t>
      </w:r>
    </w:p>
    <w:p w:rsidR="006E4521" w:rsidRDefault="006E4521" w:rsidP="006E4521">
      <w:pPr>
        <w:spacing w:after="0" w:line="240" w:lineRule="auto"/>
        <w:jc w:val="both"/>
        <w:rPr>
          <w:rFonts w:ascii="Arial" w:hAnsi="Arial" w:cs="Arial"/>
          <w:sz w:val="24"/>
          <w:szCs w:val="24"/>
        </w:rPr>
      </w:pPr>
      <w:r>
        <w:rPr>
          <w:rFonts w:ascii="Arial" w:hAnsi="Arial" w:cs="Arial"/>
          <w:sz w:val="24"/>
          <w:szCs w:val="24"/>
        </w:rPr>
        <w:t xml:space="preserve"> </w:t>
      </w:r>
    </w:p>
    <w:p w:rsidR="006E4521" w:rsidRDefault="006E4521" w:rsidP="006E4521">
      <w:pPr>
        <w:spacing w:after="0" w:line="240" w:lineRule="auto"/>
        <w:jc w:val="both"/>
        <w:rPr>
          <w:rFonts w:ascii="Arial" w:hAnsi="Arial" w:cs="Arial"/>
          <w:sz w:val="24"/>
          <w:szCs w:val="24"/>
        </w:rPr>
      </w:pPr>
      <w:r>
        <w:rPr>
          <w:rFonts w:ascii="Arial" w:hAnsi="Arial" w:cs="Arial"/>
          <w:sz w:val="24"/>
          <w:szCs w:val="24"/>
        </w:rPr>
        <w:t xml:space="preserve">Las acciones contables que </w:t>
      </w:r>
      <w:r w:rsidR="005043E9">
        <w:rPr>
          <w:rFonts w:ascii="Arial" w:hAnsi="Arial" w:cs="Arial"/>
          <w:sz w:val="24"/>
          <w:szCs w:val="24"/>
        </w:rPr>
        <w:t xml:space="preserve">se pueden evidenciar en el video </w:t>
      </w:r>
      <w:r>
        <w:rPr>
          <w:rFonts w:ascii="Arial" w:hAnsi="Arial" w:cs="Arial"/>
          <w:sz w:val="24"/>
          <w:szCs w:val="24"/>
        </w:rPr>
        <w:t xml:space="preserve"> son en el momento en el que, un banco da un </w:t>
      </w:r>
      <w:r w:rsidR="005043E9">
        <w:rPr>
          <w:rFonts w:ascii="Arial" w:hAnsi="Arial" w:cs="Arial"/>
          <w:sz w:val="24"/>
          <w:szCs w:val="24"/>
        </w:rPr>
        <w:t>préstamo</w:t>
      </w:r>
      <w:r>
        <w:rPr>
          <w:rFonts w:ascii="Arial" w:hAnsi="Arial" w:cs="Arial"/>
          <w:sz w:val="24"/>
          <w:szCs w:val="24"/>
        </w:rPr>
        <w:t xml:space="preserve"> y da un determinado tiempo para poder ser devuelto con </w:t>
      </w:r>
      <w:r w:rsidR="005043E9">
        <w:rPr>
          <w:rFonts w:ascii="Arial" w:hAnsi="Arial" w:cs="Arial"/>
          <w:sz w:val="24"/>
          <w:szCs w:val="24"/>
        </w:rPr>
        <w:t>interés</w:t>
      </w:r>
      <w:r>
        <w:rPr>
          <w:rFonts w:ascii="Arial" w:hAnsi="Arial" w:cs="Arial"/>
          <w:sz w:val="24"/>
          <w:szCs w:val="24"/>
        </w:rPr>
        <w:t xml:space="preserve">, ya que es algo que le </w:t>
      </w:r>
      <w:r w:rsidR="005043E9">
        <w:rPr>
          <w:rFonts w:ascii="Arial" w:hAnsi="Arial" w:cs="Arial"/>
          <w:sz w:val="24"/>
          <w:szCs w:val="24"/>
        </w:rPr>
        <w:t>pertenecía</w:t>
      </w:r>
      <w:r>
        <w:rPr>
          <w:rFonts w:ascii="Arial" w:hAnsi="Arial" w:cs="Arial"/>
          <w:sz w:val="24"/>
          <w:szCs w:val="24"/>
        </w:rPr>
        <w:t xml:space="preserve"> al banco, pero si acabo de </w:t>
      </w:r>
      <w:proofErr w:type="gramStart"/>
      <w:r>
        <w:rPr>
          <w:rFonts w:ascii="Arial" w:hAnsi="Arial" w:cs="Arial"/>
          <w:sz w:val="24"/>
          <w:szCs w:val="24"/>
        </w:rPr>
        <w:lastRenderedPageBreak/>
        <w:t>dicho</w:t>
      </w:r>
      <w:proofErr w:type="gramEnd"/>
      <w:r>
        <w:rPr>
          <w:rFonts w:ascii="Arial" w:hAnsi="Arial" w:cs="Arial"/>
          <w:sz w:val="24"/>
          <w:szCs w:val="24"/>
        </w:rPr>
        <w:t xml:space="preserve"> tiempo no es devuelto el banco lo que hará es tomar un capital del prestatario para poder obtener el dinero.</w:t>
      </w:r>
    </w:p>
    <w:p w:rsidR="006E4521" w:rsidRDefault="006E4521" w:rsidP="006E4521">
      <w:pPr>
        <w:jc w:val="both"/>
        <w:rPr>
          <w:rFonts w:ascii="Arial" w:hAnsi="Arial" w:cs="Arial"/>
          <w:sz w:val="24"/>
          <w:szCs w:val="24"/>
        </w:rPr>
      </w:pPr>
    </w:p>
    <w:p w:rsidR="006E4521" w:rsidRDefault="006E4521" w:rsidP="006E4521">
      <w:pPr>
        <w:jc w:val="both"/>
        <w:rPr>
          <w:rFonts w:ascii="Arial" w:hAnsi="Arial" w:cs="Arial"/>
          <w:b/>
          <w:sz w:val="24"/>
          <w:szCs w:val="24"/>
        </w:rPr>
      </w:pPr>
    </w:p>
    <w:p w:rsidR="006E4521" w:rsidRDefault="006E4521" w:rsidP="006E4521">
      <w:pPr>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En su día a día, identifique momentos en los que aplica procesos contables.</w:t>
      </w:r>
    </w:p>
    <w:p w:rsidR="006E4521" w:rsidRDefault="006E4521" w:rsidP="006E4521">
      <w:pPr>
        <w:jc w:val="both"/>
        <w:rPr>
          <w:rFonts w:ascii="Arial" w:hAnsi="Arial" w:cs="Arial"/>
          <w:sz w:val="24"/>
          <w:szCs w:val="24"/>
        </w:rPr>
      </w:pPr>
      <w:r>
        <w:rPr>
          <w:rFonts w:ascii="Arial" w:hAnsi="Arial" w:cs="Arial"/>
          <w:sz w:val="24"/>
          <w:szCs w:val="24"/>
        </w:rPr>
        <w:t>Los procesos contables que se pueden observar día a día, es la compra de  alimentos, ropa, herramientas y otra clases de productos para poder a tender nuestras necesidades.</w:t>
      </w:r>
    </w:p>
    <w:p w:rsidR="006E4521" w:rsidRDefault="006E4521" w:rsidP="006E4521">
      <w:pPr>
        <w:spacing w:after="0" w:line="240" w:lineRule="auto"/>
        <w:jc w:val="both"/>
        <w:rPr>
          <w:rFonts w:ascii="Arial" w:hAnsi="Arial" w:cs="Arial"/>
          <w:b/>
          <w:sz w:val="24"/>
          <w:szCs w:val="24"/>
        </w:rPr>
      </w:pPr>
    </w:p>
    <w:p w:rsidR="006E4521" w:rsidRDefault="006E4521" w:rsidP="006E4521">
      <w:pPr>
        <w:spacing w:after="0" w:line="240" w:lineRule="auto"/>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Como afecta la contabilidad la vida de las personas.</w:t>
      </w:r>
    </w:p>
    <w:p w:rsidR="006E4521" w:rsidRDefault="006E4521" w:rsidP="006E4521">
      <w:pPr>
        <w:spacing w:after="0" w:line="240" w:lineRule="auto"/>
        <w:jc w:val="both"/>
        <w:rPr>
          <w:rFonts w:ascii="Arial" w:hAnsi="Arial" w:cs="Arial"/>
          <w:sz w:val="24"/>
          <w:szCs w:val="24"/>
        </w:rPr>
      </w:pPr>
    </w:p>
    <w:p w:rsidR="006E4521" w:rsidRDefault="006E4521" w:rsidP="006E4521">
      <w:pPr>
        <w:spacing w:after="0" w:line="240" w:lineRule="auto"/>
        <w:jc w:val="both"/>
        <w:rPr>
          <w:rFonts w:ascii="Arial" w:hAnsi="Arial" w:cs="Arial"/>
          <w:sz w:val="24"/>
          <w:szCs w:val="24"/>
        </w:rPr>
      </w:pPr>
      <w:r>
        <w:rPr>
          <w:rFonts w:ascii="Arial" w:hAnsi="Arial" w:cs="Arial"/>
          <w:sz w:val="24"/>
          <w:szCs w:val="24"/>
        </w:rPr>
        <w:t xml:space="preserve">Factores contables que afectan al ser humano es cuando, el banco nos otorga un </w:t>
      </w:r>
      <w:proofErr w:type="spellStart"/>
      <w:r>
        <w:rPr>
          <w:rFonts w:ascii="Arial" w:hAnsi="Arial" w:cs="Arial"/>
          <w:sz w:val="24"/>
          <w:szCs w:val="24"/>
        </w:rPr>
        <w:t>prestamo</w:t>
      </w:r>
      <w:proofErr w:type="spellEnd"/>
      <w:r>
        <w:rPr>
          <w:rFonts w:ascii="Arial" w:hAnsi="Arial" w:cs="Arial"/>
          <w:sz w:val="24"/>
          <w:szCs w:val="24"/>
        </w:rPr>
        <w:t xml:space="preserve">, ya que ese dinero tiene que ser pagado con intereses y lo que se tiene que pagar </w:t>
      </w:r>
      <w:proofErr w:type="spellStart"/>
      <w:r>
        <w:rPr>
          <w:rFonts w:ascii="Arial" w:hAnsi="Arial" w:cs="Arial"/>
          <w:sz w:val="24"/>
          <w:szCs w:val="24"/>
        </w:rPr>
        <w:t>despues</w:t>
      </w:r>
      <w:proofErr w:type="spellEnd"/>
      <w:r>
        <w:rPr>
          <w:rFonts w:ascii="Arial" w:hAnsi="Arial" w:cs="Arial"/>
          <w:sz w:val="24"/>
          <w:szCs w:val="24"/>
        </w:rPr>
        <w:t xml:space="preserve"> es mucho </w:t>
      </w:r>
      <w:proofErr w:type="spellStart"/>
      <w:r>
        <w:rPr>
          <w:rFonts w:ascii="Arial" w:hAnsi="Arial" w:cs="Arial"/>
          <w:sz w:val="24"/>
          <w:szCs w:val="24"/>
        </w:rPr>
        <w:t>mas</w:t>
      </w:r>
      <w:proofErr w:type="spellEnd"/>
      <w:r>
        <w:rPr>
          <w:rFonts w:ascii="Arial" w:hAnsi="Arial" w:cs="Arial"/>
          <w:sz w:val="24"/>
          <w:szCs w:val="24"/>
        </w:rPr>
        <w:t xml:space="preserve"> de lo que nos prestaron por tanto siempre </w:t>
      </w:r>
      <w:proofErr w:type="spellStart"/>
      <w:r>
        <w:rPr>
          <w:rFonts w:ascii="Arial" w:hAnsi="Arial" w:cs="Arial"/>
          <w:sz w:val="24"/>
          <w:szCs w:val="24"/>
        </w:rPr>
        <w:t>correran</w:t>
      </w:r>
      <w:proofErr w:type="spellEnd"/>
      <w:r>
        <w:rPr>
          <w:rFonts w:ascii="Arial" w:hAnsi="Arial" w:cs="Arial"/>
          <w:sz w:val="24"/>
          <w:szCs w:val="24"/>
        </w:rPr>
        <w:t xml:space="preserve"> intereses y nos </w:t>
      </w:r>
      <w:proofErr w:type="spellStart"/>
      <w:r>
        <w:rPr>
          <w:rFonts w:ascii="Arial" w:hAnsi="Arial" w:cs="Arial"/>
          <w:sz w:val="24"/>
          <w:szCs w:val="24"/>
        </w:rPr>
        <w:t>dara</w:t>
      </w:r>
      <w:proofErr w:type="spellEnd"/>
      <w:r>
        <w:rPr>
          <w:rFonts w:ascii="Arial" w:hAnsi="Arial" w:cs="Arial"/>
          <w:sz w:val="24"/>
          <w:szCs w:val="24"/>
        </w:rPr>
        <w:t xml:space="preserve"> mucho tiempo poderlo pagar, y en total perderemos </w:t>
      </w:r>
      <w:proofErr w:type="spellStart"/>
      <w:r>
        <w:rPr>
          <w:rFonts w:ascii="Arial" w:hAnsi="Arial" w:cs="Arial"/>
          <w:sz w:val="24"/>
          <w:szCs w:val="24"/>
        </w:rPr>
        <w:t>mas</w:t>
      </w:r>
      <w:proofErr w:type="spellEnd"/>
      <w:r>
        <w:rPr>
          <w:rFonts w:ascii="Arial" w:hAnsi="Arial" w:cs="Arial"/>
          <w:sz w:val="24"/>
          <w:szCs w:val="24"/>
        </w:rPr>
        <w:t xml:space="preserve"> de lo que ganamos.</w:t>
      </w:r>
    </w:p>
    <w:p w:rsidR="006E4521" w:rsidRDefault="006E4521" w:rsidP="006E4521">
      <w:pPr>
        <w:spacing w:after="0" w:line="240" w:lineRule="auto"/>
        <w:jc w:val="both"/>
        <w:rPr>
          <w:rFonts w:ascii="Arial" w:hAnsi="Arial" w:cs="Arial"/>
          <w:b/>
          <w:sz w:val="24"/>
          <w:szCs w:val="24"/>
        </w:rPr>
      </w:pPr>
    </w:p>
    <w:p w:rsidR="006E4521" w:rsidRDefault="006E4521" w:rsidP="006E4521">
      <w:pPr>
        <w:spacing w:after="0" w:line="240" w:lineRule="auto"/>
        <w:jc w:val="both"/>
        <w:rPr>
          <w:rFonts w:ascii="Arial" w:hAnsi="Arial" w:cs="Arial"/>
          <w:b/>
          <w:sz w:val="24"/>
          <w:szCs w:val="24"/>
        </w:rPr>
      </w:pPr>
    </w:p>
    <w:p w:rsidR="006E4521" w:rsidRDefault="006E4521" w:rsidP="006E4521">
      <w:pPr>
        <w:spacing w:after="0" w:line="240" w:lineRule="auto"/>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Como influye el valor de los bienes, el valor del dinero y el valor del trabajo del hombre en la contabilidad.</w:t>
      </w:r>
    </w:p>
    <w:p w:rsidR="006E4521" w:rsidRDefault="006E4521" w:rsidP="006E4521">
      <w:pPr>
        <w:spacing w:after="0" w:line="240" w:lineRule="auto"/>
        <w:jc w:val="both"/>
        <w:rPr>
          <w:rFonts w:ascii="Arial" w:hAnsi="Arial" w:cs="Arial"/>
          <w:sz w:val="24"/>
          <w:szCs w:val="24"/>
        </w:rPr>
      </w:pPr>
    </w:p>
    <w:p w:rsidR="006E4521" w:rsidRDefault="006E4521" w:rsidP="006E4521">
      <w:pPr>
        <w:spacing w:after="0" w:line="240" w:lineRule="auto"/>
        <w:jc w:val="both"/>
        <w:rPr>
          <w:rFonts w:ascii="Arial" w:hAnsi="Arial" w:cs="Arial"/>
          <w:sz w:val="24"/>
          <w:szCs w:val="24"/>
        </w:rPr>
      </w:pPr>
      <w:r>
        <w:rPr>
          <w:rFonts w:ascii="Arial" w:hAnsi="Arial" w:cs="Arial"/>
          <w:sz w:val="24"/>
          <w:szCs w:val="24"/>
        </w:rPr>
        <w:t xml:space="preserve">El hombre es trabajo para el filósofo Marx, por lo cual si no trabaja no </w:t>
      </w:r>
      <w:proofErr w:type="spellStart"/>
      <w:r>
        <w:rPr>
          <w:rFonts w:ascii="Arial" w:hAnsi="Arial" w:cs="Arial"/>
          <w:sz w:val="24"/>
          <w:szCs w:val="24"/>
        </w:rPr>
        <w:t>podra</w:t>
      </w:r>
      <w:proofErr w:type="spellEnd"/>
      <w:r>
        <w:rPr>
          <w:rFonts w:ascii="Arial" w:hAnsi="Arial" w:cs="Arial"/>
          <w:sz w:val="24"/>
          <w:szCs w:val="24"/>
        </w:rPr>
        <w:t xml:space="preserve"> sobrevivir. El hombre trabaja para poder </w:t>
      </w:r>
      <w:proofErr w:type="spellStart"/>
      <w:r>
        <w:rPr>
          <w:rFonts w:ascii="Arial" w:hAnsi="Arial" w:cs="Arial"/>
          <w:sz w:val="24"/>
          <w:szCs w:val="24"/>
        </w:rPr>
        <w:t>obterner</w:t>
      </w:r>
      <w:proofErr w:type="spellEnd"/>
      <w:r>
        <w:rPr>
          <w:rFonts w:ascii="Arial" w:hAnsi="Arial" w:cs="Arial"/>
          <w:sz w:val="24"/>
          <w:szCs w:val="24"/>
        </w:rPr>
        <w:t xml:space="preserve"> una ganancia, con la cual podrá comprar bienes y de esta manera cada </w:t>
      </w:r>
      <w:proofErr w:type="spellStart"/>
      <w:r>
        <w:rPr>
          <w:rFonts w:ascii="Arial" w:hAnsi="Arial" w:cs="Arial"/>
          <w:sz w:val="24"/>
          <w:szCs w:val="24"/>
        </w:rPr>
        <w:t>dia</w:t>
      </w:r>
      <w:proofErr w:type="spellEnd"/>
      <w:r>
        <w:rPr>
          <w:rFonts w:ascii="Arial" w:hAnsi="Arial" w:cs="Arial"/>
          <w:sz w:val="24"/>
          <w:szCs w:val="24"/>
        </w:rPr>
        <w:t xml:space="preserve"> el hombre </w:t>
      </w:r>
      <w:proofErr w:type="spellStart"/>
      <w:r>
        <w:rPr>
          <w:rFonts w:ascii="Arial" w:hAnsi="Arial" w:cs="Arial"/>
          <w:sz w:val="24"/>
          <w:szCs w:val="24"/>
        </w:rPr>
        <w:t>querra</w:t>
      </w:r>
      <w:proofErr w:type="spellEnd"/>
      <w:r>
        <w:rPr>
          <w:rFonts w:ascii="Arial" w:hAnsi="Arial" w:cs="Arial"/>
          <w:sz w:val="24"/>
          <w:szCs w:val="24"/>
        </w:rPr>
        <w:t xml:space="preserve"> construir sus propias empresas. </w:t>
      </w:r>
    </w:p>
    <w:p w:rsidR="006E4521" w:rsidRDefault="006E4521" w:rsidP="006E4521">
      <w:pPr>
        <w:spacing w:line="240" w:lineRule="auto"/>
        <w:jc w:val="center"/>
        <w:rPr>
          <w:rFonts w:ascii="Arial" w:hAnsi="Arial" w:cs="Arial"/>
          <w:sz w:val="24"/>
          <w:szCs w:val="24"/>
        </w:rPr>
      </w:pPr>
      <w:r>
        <w:rPr>
          <w:rFonts w:ascii="Arial" w:hAnsi="Arial" w:cs="Arial"/>
          <w:b/>
          <w:sz w:val="24"/>
          <w:szCs w:val="24"/>
        </w:rPr>
        <w:t>3.3 ACTIVIDADES DE APROPIACIÓN DEL CONOCIMIENTO (CONCEPTUALIZACIÓN Y TEORIZACIÓN)</w:t>
      </w:r>
    </w:p>
    <w:p w:rsidR="006E4521" w:rsidRDefault="006E4521" w:rsidP="006E4521">
      <w:pPr>
        <w:spacing w:after="0" w:line="240" w:lineRule="auto"/>
        <w:jc w:val="both"/>
        <w:rPr>
          <w:rFonts w:ascii="Arial" w:eastAsia="Times New Roman" w:hAnsi="Arial" w:cs="Arial"/>
          <w:color w:val="000000"/>
          <w:sz w:val="24"/>
          <w:szCs w:val="24"/>
        </w:rPr>
      </w:pPr>
    </w:p>
    <w:p w:rsidR="006E4521" w:rsidRDefault="006E4521" w:rsidP="006E4521">
      <w:pPr>
        <w:spacing w:after="0" w:line="240" w:lineRule="auto"/>
        <w:jc w:val="both"/>
        <w:rPr>
          <w:rFonts w:ascii="Arial" w:eastAsia="Times New Roman" w:hAnsi="Arial" w:cs="Arial"/>
          <w:b/>
          <w:color w:val="000000"/>
          <w:sz w:val="24"/>
          <w:szCs w:val="24"/>
        </w:rPr>
      </w:pPr>
      <w:proofErr w:type="gramStart"/>
      <w:r>
        <w:rPr>
          <w:rFonts w:ascii="Arial" w:eastAsia="Times New Roman" w:hAnsi="Arial" w:cs="Arial"/>
          <w:b/>
          <w:color w:val="000000"/>
          <w:sz w:val="24"/>
          <w:szCs w:val="24"/>
        </w:rPr>
        <w:t>1.MAPA</w:t>
      </w:r>
      <w:proofErr w:type="gramEnd"/>
      <w:r>
        <w:rPr>
          <w:rFonts w:ascii="Arial" w:eastAsia="Times New Roman" w:hAnsi="Arial" w:cs="Arial"/>
          <w:b/>
          <w:color w:val="000000"/>
          <w:sz w:val="24"/>
          <w:szCs w:val="24"/>
        </w:rPr>
        <w:t xml:space="preserve"> CONCEPTUAL:</w:t>
      </w:r>
    </w:p>
    <w:p w:rsidR="006E4521" w:rsidRDefault="006E4521" w:rsidP="006E4521">
      <w:pPr>
        <w:spacing w:after="0" w:line="240" w:lineRule="auto"/>
        <w:jc w:val="both"/>
        <w:rPr>
          <w:rFonts w:ascii="Arial" w:hAnsi="Arial" w:cs="Arial"/>
          <w:sz w:val="24"/>
          <w:szCs w:val="24"/>
        </w:rPr>
      </w:pPr>
    </w:p>
    <w:p w:rsidR="006E4521" w:rsidRDefault="006E4521" w:rsidP="00971BE8">
      <w:pPr>
        <w:jc w:val="center"/>
        <w:rPr>
          <w:rFonts w:ascii="Arial" w:hAnsi="Arial" w:cs="Arial"/>
          <w:sz w:val="24"/>
          <w:szCs w:val="24"/>
        </w:rPr>
      </w:pPr>
      <w:r>
        <w:rPr>
          <w:noProof/>
        </w:rPr>
        <w:lastRenderedPageBreak/>
        <w:drawing>
          <wp:inline distT="0" distB="0" distL="0" distR="0" wp14:anchorId="262190DE" wp14:editId="5FF5F323">
            <wp:extent cx="5612130" cy="7499985"/>
            <wp:effectExtent l="0" t="0" r="0" b="0"/>
            <wp:docPr id="1" name="Imagen 1" descr="http://image.slidesharecdn.com/decreto2650del29diciembrede1993-120628140614-phpapp01/95/decreto-2650del29diciembrede1993-1-728.jpg?cb=1340910407"/>
            <wp:cNvGraphicFramePr/>
            <a:graphic xmlns:a="http://schemas.openxmlformats.org/drawingml/2006/main">
              <a:graphicData uri="http://schemas.openxmlformats.org/drawingml/2006/picture">
                <pic:pic xmlns:pic="http://schemas.openxmlformats.org/drawingml/2006/picture">
                  <pic:nvPicPr>
                    <pic:cNvPr id="1" name="Imagen 1" descr="http://image.slidesharecdn.com/decreto2650del29diciembrede1993-120628140614-phpapp01/95/decreto-2650del29diciembrede1993-1-728.jpg?cb=134091040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7499985"/>
                    </a:xfrm>
                    <a:prstGeom prst="rect">
                      <a:avLst/>
                    </a:prstGeom>
                    <a:noFill/>
                    <a:ln>
                      <a:noFill/>
                    </a:ln>
                  </pic:spPr>
                </pic:pic>
              </a:graphicData>
            </a:graphic>
          </wp:inline>
        </w:drawing>
      </w:r>
    </w:p>
    <w:p w:rsidR="006E4521" w:rsidRDefault="006E4521" w:rsidP="00971BE8">
      <w:pPr>
        <w:jc w:val="center"/>
        <w:rPr>
          <w:rFonts w:ascii="Arial" w:hAnsi="Arial" w:cs="Arial"/>
          <w:sz w:val="24"/>
          <w:szCs w:val="24"/>
        </w:rPr>
      </w:pPr>
      <w:r>
        <w:rPr>
          <w:noProof/>
        </w:rPr>
        <w:lastRenderedPageBreak/>
        <w:drawing>
          <wp:inline distT="0" distB="0" distL="0" distR="0" wp14:anchorId="586CBF8B" wp14:editId="025B4342">
            <wp:extent cx="5612130" cy="7673975"/>
            <wp:effectExtent l="0" t="0" r="0" b="0"/>
            <wp:docPr id="2" name="Imagen 2" descr="http://image.slidesharecdn.com/decreto2650del29diciembrede1993-120628140614-phpapp01/95/decreto-2650del29diciembrede1993-2-728.jpg?cb=1340910407"/>
            <wp:cNvGraphicFramePr/>
            <a:graphic xmlns:a="http://schemas.openxmlformats.org/drawingml/2006/main">
              <a:graphicData uri="http://schemas.openxmlformats.org/drawingml/2006/picture">
                <pic:pic xmlns:pic="http://schemas.openxmlformats.org/drawingml/2006/picture">
                  <pic:nvPicPr>
                    <pic:cNvPr id="2" name="Imagen 2" descr="http://image.slidesharecdn.com/decreto2650del29diciembrede1993-120628140614-phpapp01/95/decreto-2650del29diciembrede1993-2-728.jpg?cb=134091040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7673975"/>
                    </a:xfrm>
                    <a:prstGeom prst="rect">
                      <a:avLst/>
                    </a:prstGeom>
                    <a:noFill/>
                    <a:ln>
                      <a:noFill/>
                    </a:ln>
                  </pic:spPr>
                </pic:pic>
              </a:graphicData>
            </a:graphic>
          </wp:inline>
        </w:drawing>
      </w:r>
    </w:p>
    <w:p w:rsidR="006E4521" w:rsidRDefault="006E4521" w:rsidP="00971BE8">
      <w:pPr>
        <w:jc w:val="center"/>
        <w:rPr>
          <w:rFonts w:ascii="Arial" w:hAnsi="Arial" w:cs="Arial"/>
          <w:sz w:val="24"/>
          <w:szCs w:val="24"/>
        </w:rPr>
      </w:pPr>
      <w:r>
        <w:rPr>
          <w:noProof/>
        </w:rPr>
        <w:lastRenderedPageBreak/>
        <w:drawing>
          <wp:inline distT="0" distB="0" distL="0" distR="0" wp14:anchorId="3E84D6AD" wp14:editId="0B474CFC">
            <wp:extent cx="5400040" cy="6851015"/>
            <wp:effectExtent l="0" t="0" r="0" b="6985"/>
            <wp:docPr id="4" name="Imagen 3" descr="http://image.slidesharecdn.com/decreto2650del29diciembrede1993-120628140614-phpapp01/95/decreto-2650del29diciembrede1993-3-728.jpg?cb=1340910407"/>
            <wp:cNvGraphicFramePr/>
            <a:graphic xmlns:a="http://schemas.openxmlformats.org/drawingml/2006/main">
              <a:graphicData uri="http://schemas.openxmlformats.org/drawingml/2006/picture">
                <pic:pic xmlns:pic="http://schemas.openxmlformats.org/drawingml/2006/picture">
                  <pic:nvPicPr>
                    <pic:cNvPr id="4" name="Imagen 3" descr="http://image.slidesharecdn.com/decreto2650del29diciembrede1993-120628140614-phpapp01/95/decreto-2650del29diciembrede1993-3-728.jpg?cb=134091040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6851015"/>
                    </a:xfrm>
                    <a:prstGeom prst="rect">
                      <a:avLst/>
                    </a:prstGeom>
                    <a:noFill/>
                    <a:ln>
                      <a:noFill/>
                    </a:ln>
                  </pic:spPr>
                </pic:pic>
              </a:graphicData>
            </a:graphic>
          </wp:inline>
        </w:drawing>
      </w:r>
    </w:p>
    <w:p w:rsidR="006E4521" w:rsidRDefault="006E4521" w:rsidP="00971BE8">
      <w:pPr>
        <w:jc w:val="center"/>
        <w:rPr>
          <w:rFonts w:ascii="Arial" w:hAnsi="Arial" w:cs="Arial"/>
          <w:sz w:val="24"/>
          <w:szCs w:val="24"/>
        </w:rPr>
      </w:pPr>
    </w:p>
    <w:p w:rsidR="006E4521" w:rsidRDefault="006E4521" w:rsidP="00971BE8">
      <w:pPr>
        <w:jc w:val="center"/>
        <w:rPr>
          <w:rFonts w:ascii="Arial" w:hAnsi="Arial" w:cs="Arial"/>
          <w:sz w:val="24"/>
          <w:szCs w:val="24"/>
        </w:rPr>
      </w:pPr>
    </w:p>
    <w:p w:rsidR="006E4521" w:rsidRDefault="006E4521" w:rsidP="00971BE8">
      <w:pPr>
        <w:jc w:val="center"/>
        <w:rPr>
          <w:rFonts w:ascii="Arial" w:hAnsi="Arial" w:cs="Arial"/>
          <w:sz w:val="24"/>
          <w:szCs w:val="24"/>
        </w:rPr>
      </w:pPr>
    </w:p>
    <w:p w:rsidR="006E4521" w:rsidRDefault="006E4521" w:rsidP="00971BE8">
      <w:pPr>
        <w:jc w:val="center"/>
        <w:rPr>
          <w:rFonts w:ascii="Arial" w:hAnsi="Arial" w:cs="Arial"/>
          <w:sz w:val="24"/>
          <w:szCs w:val="24"/>
        </w:rPr>
      </w:pPr>
      <w:r>
        <w:rPr>
          <w:noProof/>
        </w:rPr>
        <w:lastRenderedPageBreak/>
        <w:drawing>
          <wp:inline distT="0" distB="0" distL="0" distR="0" wp14:anchorId="1C9E572D" wp14:editId="37B0F4AF">
            <wp:extent cx="5612130" cy="8165465"/>
            <wp:effectExtent l="0" t="0" r="0" b="0"/>
            <wp:docPr id="5" name="Imagen 4" descr="http://image.slidesharecdn.com/decreto2650del29diciembrede1993-120628140614-phpapp01/95/decreto-2650del29diciembrede1993-4-728.jpg?cb=1340910407"/>
            <wp:cNvGraphicFramePr/>
            <a:graphic xmlns:a="http://schemas.openxmlformats.org/drawingml/2006/main">
              <a:graphicData uri="http://schemas.openxmlformats.org/drawingml/2006/picture">
                <pic:pic xmlns:pic="http://schemas.openxmlformats.org/drawingml/2006/picture">
                  <pic:nvPicPr>
                    <pic:cNvPr id="5" name="Imagen 4" descr="http://image.slidesharecdn.com/decreto2650del29diciembrede1993-120628140614-phpapp01/95/decreto-2650del29diciembrede1993-4-728.jpg?cb=134091040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8165465"/>
                    </a:xfrm>
                    <a:prstGeom prst="rect">
                      <a:avLst/>
                    </a:prstGeom>
                    <a:noFill/>
                    <a:ln>
                      <a:noFill/>
                    </a:ln>
                  </pic:spPr>
                </pic:pic>
              </a:graphicData>
            </a:graphic>
          </wp:inline>
        </w:drawing>
      </w:r>
    </w:p>
    <w:p w:rsidR="006E4521" w:rsidRDefault="006E4521" w:rsidP="00971BE8">
      <w:pPr>
        <w:jc w:val="center"/>
        <w:rPr>
          <w:rFonts w:ascii="Arial" w:hAnsi="Arial" w:cs="Arial"/>
          <w:sz w:val="24"/>
          <w:szCs w:val="24"/>
        </w:rPr>
      </w:pPr>
    </w:p>
    <w:p w:rsidR="006E4521" w:rsidRDefault="006E4521" w:rsidP="00971BE8">
      <w:pPr>
        <w:jc w:val="center"/>
        <w:rPr>
          <w:rFonts w:ascii="Arial" w:hAnsi="Arial" w:cs="Arial"/>
          <w:sz w:val="24"/>
          <w:szCs w:val="24"/>
        </w:rPr>
      </w:pPr>
    </w:p>
    <w:p w:rsidR="006E4521" w:rsidRDefault="006E4521" w:rsidP="006E4521">
      <w:pPr>
        <w:rPr>
          <w:rFonts w:ascii="Arial" w:hAnsi="Arial" w:cs="Arial"/>
          <w:b/>
          <w:sz w:val="24"/>
          <w:szCs w:val="24"/>
        </w:rPr>
      </w:pPr>
      <w:proofErr w:type="gramStart"/>
      <w:r>
        <w:rPr>
          <w:rFonts w:ascii="Arial" w:hAnsi="Arial" w:cs="Arial"/>
          <w:b/>
          <w:sz w:val="24"/>
          <w:szCs w:val="24"/>
        </w:rPr>
        <w:t>2.TERMINOS</w:t>
      </w:r>
      <w:proofErr w:type="gramEnd"/>
      <w:r>
        <w:rPr>
          <w:rFonts w:ascii="Arial" w:hAnsi="Arial" w:cs="Arial"/>
          <w:b/>
          <w:sz w:val="24"/>
          <w:szCs w:val="24"/>
        </w:rPr>
        <w:t>:</w:t>
      </w:r>
    </w:p>
    <w:p w:rsidR="006E4521" w:rsidRDefault="006E4521" w:rsidP="006E4521">
      <w:pPr>
        <w:jc w:val="both"/>
        <w:rPr>
          <w:rFonts w:ascii="Arial" w:hAnsi="Arial" w:cs="Arial"/>
          <w:b/>
          <w:sz w:val="24"/>
          <w:szCs w:val="24"/>
        </w:rPr>
      </w:pPr>
    </w:p>
    <w:p w:rsidR="006E4521" w:rsidRDefault="006E4521" w:rsidP="006E4521">
      <w:pPr>
        <w:jc w:val="both"/>
        <w:rPr>
          <w:rStyle w:val="Textoennegrita"/>
          <w:color w:val="1A1A1A"/>
          <w:bdr w:val="none" w:sz="0" w:space="0" w:color="auto" w:frame="1"/>
          <w:shd w:val="clear" w:color="auto" w:fill="FFFFFF"/>
        </w:rPr>
      </w:pPr>
      <w:r>
        <w:rPr>
          <w:rFonts w:ascii="Arial" w:hAnsi="Arial" w:cs="Arial"/>
          <w:b/>
          <w:sz w:val="24"/>
          <w:szCs w:val="24"/>
        </w:rPr>
        <w:t xml:space="preserve">a. Contabilidad en la </w:t>
      </w:r>
      <w:proofErr w:type="spellStart"/>
      <w:r>
        <w:rPr>
          <w:rFonts w:ascii="Arial" w:hAnsi="Arial" w:cs="Arial"/>
          <w:b/>
          <w:sz w:val="24"/>
          <w:szCs w:val="24"/>
        </w:rPr>
        <w:t>empresa</w:t>
      </w:r>
      <w:proofErr w:type="gramStart"/>
      <w:r>
        <w:rPr>
          <w:rFonts w:ascii="Arial" w:hAnsi="Arial" w:cs="Arial"/>
          <w:b/>
          <w:sz w:val="24"/>
          <w:szCs w:val="24"/>
        </w:rPr>
        <w:t>:</w:t>
      </w:r>
      <w:r>
        <w:rPr>
          <w:rStyle w:val="Textoennegrita"/>
          <w:rFonts w:ascii="Arial" w:hAnsi="Arial" w:cs="Arial"/>
          <w:color w:val="1A1A1A"/>
          <w:sz w:val="24"/>
          <w:szCs w:val="24"/>
          <w:bdr w:val="none" w:sz="0" w:space="0" w:color="auto" w:frame="1"/>
          <w:shd w:val="clear" w:color="auto" w:fill="FFFFFF"/>
        </w:rPr>
        <w:t>Una</w:t>
      </w:r>
      <w:proofErr w:type="spellEnd"/>
      <w:proofErr w:type="gramEnd"/>
      <w:r>
        <w:rPr>
          <w:rStyle w:val="Textoennegrita"/>
          <w:rFonts w:ascii="Arial" w:hAnsi="Arial" w:cs="Arial"/>
          <w:color w:val="1A1A1A"/>
          <w:sz w:val="24"/>
          <w:szCs w:val="24"/>
          <w:bdr w:val="none" w:sz="0" w:space="0" w:color="auto" w:frame="1"/>
          <w:shd w:val="clear" w:color="auto" w:fill="FFFFFF"/>
        </w:rPr>
        <w:t xml:space="preserve"> empresa es aquella que tiene un capital, trabajo y talento humano para llevar a cabo una actividad, a prestar un servicio, cumpliendo claro está con algunas condiciones, en primer estancia escoger el tipo de la sociedad, basándose en las siguientes características: cantidad de socios, razón social capital, responsabilidad, reglamentar el nombre y la labor a realizar o el objeto social.</w:t>
      </w:r>
    </w:p>
    <w:p w:rsidR="006E4521" w:rsidRDefault="006E4521" w:rsidP="006E4521">
      <w:pPr>
        <w:jc w:val="both"/>
        <w:rPr>
          <w:rStyle w:val="Textoennegrita"/>
          <w:rFonts w:ascii="Arial" w:hAnsi="Arial" w:cs="Arial"/>
          <w:color w:val="1A1A1A"/>
          <w:sz w:val="24"/>
          <w:szCs w:val="24"/>
          <w:bdr w:val="none" w:sz="0" w:space="0" w:color="auto" w:frame="1"/>
          <w:shd w:val="clear" w:color="auto" w:fill="FFFFFF"/>
        </w:rPr>
      </w:pPr>
    </w:p>
    <w:p w:rsidR="006E4521" w:rsidRDefault="006E4521" w:rsidP="006E4521">
      <w:pPr>
        <w:jc w:val="both"/>
        <w:rPr>
          <w:color w:val="000000"/>
        </w:rPr>
      </w:pPr>
      <w:r>
        <w:rPr>
          <w:rStyle w:val="Textoennegrita"/>
          <w:rFonts w:ascii="Arial" w:hAnsi="Arial" w:cs="Arial"/>
          <w:color w:val="1A1A1A"/>
          <w:sz w:val="24"/>
          <w:szCs w:val="24"/>
          <w:bdr w:val="none" w:sz="0" w:space="0" w:color="auto" w:frame="1"/>
          <w:shd w:val="clear" w:color="auto" w:fill="FFFFFF"/>
        </w:rPr>
        <w:t xml:space="preserve">b. Cuenta contable: </w:t>
      </w:r>
      <w:r>
        <w:rPr>
          <w:rFonts w:ascii="Arial" w:hAnsi="Arial" w:cs="Arial"/>
          <w:color w:val="000000"/>
          <w:sz w:val="24"/>
          <w:szCs w:val="24"/>
          <w:shd w:val="clear" w:color="auto" w:fill="FFFFFF"/>
        </w:rPr>
        <w:t>La cuenta contable el instrumento que permite identificar, clasificar y registrar un elemento o hecho económico realizado por una empresa. El saldo de una empresa es  la diferencia existente entre las sumas del debe (izquierda) y las sumas del haber (derecha) de una cuenta. Los registros se encargan de tener una constancia de los movimientos contables que se realizan en una empresa.</w:t>
      </w:r>
    </w:p>
    <w:p w:rsidR="006E4521" w:rsidRDefault="006E4521" w:rsidP="006E4521">
      <w:pPr>
        <w:jc w:val="both"/>
        <w:rPr>
          <w:rFonts w:ascii="Arial" w:hAnsi="Arial" w:cs="Arial"/>
          <w:b/>
          <w:color w:val="000000"/>
          <w:sz w:val="24"/>
          <w:szCs w:val="24"/>
          <w:shd w:val="clear" w:color="auto" w:fill="FFFFFF"/>
        </w:rPr>
      </w:pPr>
    </w:p>
    <w:p w:rsidR="006E4521" w:rsidRDefault="006E4521" w:rsidP="006E4521">
      <w:pPr>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c. Clasificación, nomenclatura y </w:t>
      </w:r>
      <w:proofErr w:type="spellStart"/>
      <w:r>
        <w:rPr>
          <w:rFonts w:ascii="Arial" w:hAnsi="Arial" w:cs="Arial"/>
          <w:b/>
          <w:color w:val="000000"/>
          <w:sz w:val="24"/>
          <w:szCs w:val="24"/>
          <w:shd w:val="clear" w:color="auto" w:fill="FFFFFF"/>
        </w:rPr>
        <w:t>moviemiento</w:t>
      </w:r>
      <w:proofErr w:type="spellEnd"/>
      <w:r>
        <w:rPr>
          <w:rFonts w:ascii="Arial" w:hAnsi="Arial" w:cs="Arial"/>
          <w:b/>
          <w:color w:val="000000"/>
          <w:sz w:val="24"/>
          <w:szCs w:val="24"/>
          <w:shd w:val="clear" w:color="auto" w:fill="FFFFFF"/>
        </w:rPr>
        <w:t xml:space="preserve"> de las cuentas contables:</w:t>
      </w:r>
    </w:p>
    <w:p w:rsidR="006E4521" w:rsidRDefault="006E4521" w:rsidP="006E452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Las cuentas contables se clasifican así:</w:t>
      </w:r>
    </w:p>
    <w:p w:rsidR="006E4521" w:rsidRDefault="006E4521" w:rsidP="006E4521">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w:t>
      </w:r>
      <w:r>
        <w:rPr>
          <w:rFonts w:ascii="Arial" w:eastAsia="Times New Roman" w:hAnsi="Arial" w:cs="Arial"/>
          <w:bCs/>
          <w:color w:val="000000"/>
          <w:sz w:val="24"/>
          <w:szCs w:val="24"/>
        </w:rPr>
        <w:t>Según su función: Cuentas reales o de balance, cuentas nominales o de resultado y cuentas de orden.</w:t>
      </w:r>
    </w:p>
    <w:p w:rsidR="006E4521" w:rsidRDefault="006E4521" w:rsidP="006E45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rsidR="006E4521" w:rsidRDefault="006E4521" w:rsidP="006E4521">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w:t>
      </w:r>
      <w:r>
        <w:rPr>
          <w:rFonts w:ascii="Arial" w:eastAsia="Times New Roman" w:hAnsi="Arial" w:cs="Arial"/>
          <w:color w:val="000000"/>
          <w:sz w:val="24"/>
          <w:szCs w:val="24"/>
        </w:rPr>
        <w:t xml:space="preserve">Según su clasificación por la estructura de las cuentas: Cuentas principales o de mayor, son cuentas que se registran en el libro mayor y balance y Cuentas auxiliares, son aquellas que se derivan de las cuentas principales. </w:t>
      </w:r>
    </w:p>
    <w:p w:rsidR="006E4521" w:rsidRDefault="006E4521" w:rsidP="006E4521">
      <w:pPr>
        <w:spacing w:after="0" w:line="240" w:lineRule="auto"/>
        <w:rPr>
          <w:rFonts w:ascii="Arial" w:eastAsia="Times New Roman" w:hAnsi="Arial" w:cs="Arial"/>
          <w:color w:val="000000"/>
          <w:sz w:val="24"/>
          <w:szCs w:val="24"/>
        </w:rPr>
      </w:pPr>
    </w:p>
    <w:p w:rsidR="006E4521" w:rsidRDefault="006E4521" w:rsidP="006E452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La nomenclatura de cuentas es un catálogo o listas de cuentas, clasificados de acuerdo con una codificación. </w:t>
      </w:r>
    </w:p>
    <w:p w:rsidR="006E4521" w:rsidRDefault="006E4521" w:rsidP="006E452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E4521" w:rsidRDefault="006E4521" w:rsidP="006E452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Los </w:t>
      </w:r>
      <w:proofErr w:type="spellStart"/>
      <w:r>
        <w:rPr>
          <w:rFonts w:ascii="Arial" w:eastAsia="Times New Roman" w:hAnsi="Arial" w:cs="Arial"/>
          <w:color w:val="000000"/>
          <w:sz w:val="24"/>
          <w:szCs w:val="24"/>
        </w:rPr>
        <w:t>moviemientos</w:t>
      </w:r>
      <w:proofErr w:type="spellEnd"/>
      <w:r>
        <w:rPr>
          <w:rFonts w:ascii="Arial" w:eastAsia="Times New Roman" w:hAnsi="Arial" w:cs="Arial"/>
          <w:color w:val="000000"/>
          <w:sz w:val="24"/>
          <w:szCs w:val="24"/>
        </w:rPr>
        <w:t xml:space="preserve"> son aumentos o disminuciones que son provocados por las transacciones comerciales que diariamente realiza n </w:t>
      </w:r>
      <w:proofErr w:type="spellStart"/>
      <w:r>
        <w:rPr>
          <w:rFonts w:ascii="Arial" w:eastAsia="Times New Roman" w:hAnsi="Arial" w:cs="Arial"/>
          <w:color w:val="000000"/>
          <w:sz w:val="24"/>
          <w:szCs w:val="24"/>
        </w:rPr>
        <w:t>neocio</w:t>
      </w:r>
      <w:proofErr w:type="spellEnd"/>
      <w:r>
        <w:rPr>
          <w:rFonts w:ascii="Arial" w:eastAsia="Times New Roman" w:hAnsi="Arial" w:cs="Arial"/>
          <w:color w:val="000000"/>
          <w:sz w:val="24"/>
          <w:szCs w:val="24"/>
        </w:rPr>
        <w:t xml:space="preserve"> como las ventas, las </w:t>
      </w:r>
      <w:r>
        <w:rPr>
          <w:rFonts w:ascii="Arial" w:eastAsia="Times New Roman" w:hAnsi="Arial" w:cs="Arial"/>
          <w:color w:val="000000"/>
          <w:sz w:val="24"/>
          <w:szCs w:val="24"/>
        </w:rPr>
        <w:lastRenderedPageBreak/>
        <w:t>compras, las cancelaciones a deudas, etc. Los movimientos son dos, Débito y Crédito.</w:t>
      </w:r>
    </w:p>
    <w:p w:rsidR="005043E9" w:rsidRDefault="005043E9" w:rsidP="006E4521">
      <w:pPr>
        <w:spacing w:after="0" w:line="240" w:lineRule="auto"/>
        <w:jc w:val="both"/>
        <w:rPr>
          <w:rFonts w:ascii="Arial" w:eastAsia="Times New Roman" w:hAnsi="Arial" w:cs="Arial"/>
          <w:color w:val="000000"/>
          <w:sz w:val="24"/>
          <w:szCs w:val="24"/>
        </w:rPr>
      </w:pPr>
    </w:p>
    <w:p w:rsidR="005043E9" w:rsidRDefault="005043E9" w:rsidP="006E4521">
      <w:pPr>
        <w:spacing w:after="0" w:line="240" w:lineRule="auto"/>
        <w:jc w:val="both"/>
        <w:rPr>
          <w:rFonts w:ascii="Arial" w:eastAsia="Times New Roman" w:hAnsi="Arial" w:cs="Arial"/>
          <w:color w:val="000000"/>
          <w:sz w:val="24"/>
          <w:szCs w:val="24"/>
        </w:rPr>
      </w:pPr>
    </w:p>
    <w:p w:rsidR="005043E9" w:rsidRDefault="005043E9" w:rsidP="005043E9">
      <w:pPr>
        <w:shd w:val="clear" w:color="auto" w:fill="FFFFFF"/>
        <w:spacing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Cuentas reales:</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Representan los valores tangibles de la empresa-como las propiedades y las obligaciones (prestamos con terceros), forman parte del balance general de una empresa. Las cuentas reales son: Activo, pasivo y patrimonio.</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El activo</w:t>
      </w:r>
      <w:r>
        <w:rPr>
          <w:rFonts w:ascii="Arial" w:eastAsia="Times New Roman" w:hAnsi="Arial" w:cs="Arial"/>
          <w:b/>
          <w:color w:val="000000"/>
          <w:sz w:val="24"/>
          <w:szCs w:val="24"/>
          <w:lang w:eastAsia="es-CO"/>
        </w:rPr>
        <w:t>:</w:t>
      </w:r>
      <w:r>
        <w:rPr>
          <w:rFonts w:ascii="Arial" w:eastAsia="Times New Roman" w:hAnsi="Arial" w:cs="Arial"/>
          <w:color w:val="000000"/>
          <w:sz w:val="24"/>
          <w:szCs w:val="24"/>
          <w:lang w:eastAsia="es-CO"/>
        </w:rPr>
        <w:t> representa el conjunto de bienes y derechos de propiedad de la empresa que pueden valorarse en dinero.</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El pasivo: </w:t>
      </w:r>
      <w:r>
        <w:rPr>
          <w:rFonts w:ascii="Arial" w:eastAsia="Times New Roman" w:hAnsi="Arial" w:cs="Arial"/>
          <w:color w:val="000000"/>
          <w:sz w:val="24"/>
          <w:szCs w:val="24"/>
          <w:lang w:eastAsia="es-CO"/>
        </w:rPr>
        <w:t>representa las obligaciones o deudas contraídas por la empresa.</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El patrimonio:</w:t>
      </w:r>
      <w:r>
        <w:rPr>
          <w:rFonts w:ascii="Arial" w:eastAsia="Times New Roman" w:hAnsi="Arial" w:cs="Arial"/>
          <w:color w:val="000000"/>
          <w:sz w:val="24"/>
          <w:szCs w:val="24"/>
          <w:lang w:eastAsia="es-CO"/>
        </w:rPr>
        <w:t xml:space="preserve"> está formado por los aportes del dueño o dueños para constituir la empresa, y además incluye utilidades, superávit y reservas; matemáticamente se calcula por la diferencia entre el activo y el pasivo.</w:t>
      </w:r>
    </w:p>
    <w:p w:rsidR="005043E9" w:rsidRDefault="005043E9" w:rsidP="005043E9">
      <w:pPr>
        <w:shd w:val="clear" w:color="auto" w:fill="FFFFFF"/>
        <w:spacing w:after="0" w:line="270" w:lineRule="atLeast"/>
        <w:jc w:val="both"/>
        <w:textAlignment w:val="baseline"/>
        <w:rPr>
          <w:rFonts w:ascii="Arial" w:eastAsia="Times New Roman" w:hAnsi="Arial" w:cs="Arial"/>
          <w:b/>
          <w:bCs/>
          <w:color w:val="000000"/>
          <w:sz w:val="24"/>
          <w:szCs w:val="24"/>
          <w:bdr w:val="none" w:sz="0" w:space="0" w:color="auto" w:frame="1"/>
          <w:lang w:eastAsia="es-CO"/>
        </w:rPr>
      </w:pP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Cuentas nominales o de ganancia y pérdidas:</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También son llamadas  de resultado  o transitorias. De resultado porque al final de un ejercicio contable dan a conocer las utilidades o perdidas, los ingresos, los gastos. Son transitorias porque se cierran al finalizar el periodo contable. Comprende las cuentas de  ingresos, cuentas de gastos, de costo de ventas y de costo de producción o de operación.</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Ingresos:</w:t>
      </w:r>
      <w:r>
        <w:rPr>
          <w:rFonts w:ascii="Arial" w:eastAsia="Times New Roman" w:hAnsi="Arial" w:cs="Arial"/>
          <w:color w:val="000000"/>
          <w:sz w:val="24"/>
          <w:szCs w:val="24"/>
          <w:lang w:eastAsia="es-CO"/>
        </w:rPr>
        <w:t xml:space="preserve"> representan los valores que recibe la empresa cuando realiza una venta o presta un servicio con el fin de obtener una ganancia.</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Gastos:</w:t>
      </w:r>
      <w:r>
        <w:rPr>
          <w:rFonts w:ascii="Arial" w:eastAsia="Times New Roman" w:hAnsi="Arial" w:cs="Arial"/>
          <w:color w:val="000000"/>
          <w:sz w:val="24"/>
          <w:szCs w:val="24"/>
          <w:lang w:eastAsia="es-CO"/>
        </w:rPr>
        <w:t> son los valores pagados o causados para el normal funcionamiento de la empresa.</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Costo de ventas</w:t>
      </w:r>
      <w:r>
        <w:rPr>
          <w:rFonts w:ascii="Arial" w:eastAsia="Times New Roman" w:hAnsi="Arial" w:cs="Arial"/>
          <w:color w:val="000000"/>
          <w:sz w:val="24"/>
          <w:szCs w:val="24"/>
          <w:lang w:eastAsia="es-CO"/>
        </w:rPr>
        <w:t>: es el valor de adquisición de los artículos destinados a la venta.</w:t>
      </w: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Costo de producción o de operación:</w:t>
      </w:r>
      <w:r>
        <w:rPr>
          <w:rFonts w:ascii="Arial" w:eastAsia="Times New Roman" w:hAnsi="Arial" w:cs="Arial"/>
          <w:color w:val="000000"/>
          <w:sz w:val="24"/>
          <w:szCs w:val="24"/>
          <w:lang w:eastAsia="es-CO"/>
        </w:rPr>
        <w:t xml:space="preserve"> son los valores que se generan para producir un bien o prestar un servicio.</w:t>
      </w:r>
    </w:p>
    <w:p w:rsidR="005043E9" w:rsidRDefault="005043E9" w:rsidP="005043E9">
      <w:pPr>
        <w:shd w:val="clear" w:color="auto" w:fill="FFFFFF"/>
        <w:spacing w:after="0" w:line="270" w:lineRule="atLeast"/>
        <w:jc w:val="both"/>
        <w:textAlignment w:val="baseline"/>
        <w:rPr>
          <w:rFonts w:ascii="Arial" w:eastAsia="Times New Roman" w:hAnsi="Arial" w:cs="Arial"/>
          <w:b/>
          <w:bCs/>
          <w:color w:val="000000"/>
          <w:sz w:val="24"/>
          <w:szCs w:val="24"/>
          <w:bdr w:val="none" w:sz="0" w:space="0" w:color="auto" w:frame="1"/>
          <w:lang w:eastAsia="es-CO"/>
        </w:rPr>
      </w:pPr>
    </w:p>
    <w:p w:rsidR="005043E9" w:rsidRDefault="005043E9" w:rsidP="005043E9">
      <w:pPr>
        <w:shd w:val="clear" w:color="auto" w:fill="FFFFFF"/>
        <w:spacing w:after="0"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Cuentas de orden:</w:t>
      </w:r>
    </w:p>
    <w:p w:rsidR="005043E9" w:rsidRDefault="005043E9" w:rsidP="005043E9">
      <w:pPr>
        <w:shd w:val="clear" w:color="auto" w:fill="FFFFFF"/>
        <w:spacing w:after="225" w:line="270" w:lineRule="atLeast"/>
        <w:jc w:val="both"/>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Agrupa  el conjunto de valores que reflejan hechos que pueden afectar la estructura financiera de la empresa, se utilizan para conciliar las diferencias entre los registros  contables de las empresas y la información tributaria.</w:t>
      </w:r>
    </w:p>
    <w:p w:rsidR="005043E9" w:rsidRDefault="005043E9" w:rsidP="005043E9">
      <w:pPr>
        <w:shd w:val="clear" w:color="auto" w:fill="FFFFFF"/>
        <w:spacing w:after="225" w:line="270" w:lineRule="atLeast"/>
        <w:jc w:val="both"/>
        <w:textAlignment w:val="baseline"/>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Movimientos de las cuentas contables: </w:t>
      </w:r>
    </w:p>
    <w:p w:rsidR="005043E9" w:rsidRDefault="005043E9" w:rsidP="005043E9">
      <w:pPr>
        <w:shd w:val="clear" w:color="auto" w:fill="FFFFFF"/>
        <w:spacing w:after="225" w:line="270" w:lineRule="atLeast"/>
        <w:jc w:val="both"/>
        <w:textAlignment w:val="baseline"/>
        <w:rPr>
          <w:rFonts w:ascii="Arial" w:hAnsi="Arial" w:cs="Arial"/>
          <w:b/>
          <w:bCs/>
          <w:iCs/>
          <w:color w:val="000000" w:themeColor="text1"/>
          <w:sz w:val="24"/>
          <w:szCs w:val="24"/>
          <w:shd w:val="clear" w:color="auto" w:fill="FFFFFF"/>
        </w:rPr>
      </w:pPr>
      <w:r>
        <w:rPr>
          <w:rFonts w:ascii="Arial" w:hAnsi="Arial" w:cs="Arial"/>
          <w:b/>
          <w:bCs/>
          <w:iCs/>
          <w:color w:val="000000" w:themeColor="text1"/>
          <w:sz w:val="24"/>
          <w:szCs w:val="24"/>
          <w:shd w:val="clear" w:color="auto" w:fill="FFFFFF"/>
        </w:rPr>
        <w:t>Movimiento de las cuentas de activo:</w:t>
      </w:r>
      <w:r>
        <w:rPr>
          <w:rFonts w:ascii="Arial" w:hAnsi="Arial" w:cs="Arial"/>
          <w:iCs/>
          <w:color w:val="000000" w:themeColor="text1"/>
          <w:sz w:val="24"/>
          <w:szCs w:val="24"/>
          <w:shd w:val="clear" w:color="auto" w:fill="FFFFFF"/>
        </w:rPr>
        <w:t xml:space="preserve"> Estas cuentas empiezan y aumentan su movimiento en él Debe, disminuyen y se cancelan en el Haber; por lo </w:t>
      </w:r>
      <w:proofErr w:type="gramStart"/>
      <w:r>
        <w:rPr>
          <w:rFonts w:ascii="Arial" w:hAnsi="Arial" w:cs="Arial"/>
          <w:iCs/>
          <w:color w:val="000000" w:themeColor="text1"/>
          <w:sz w:val="24"/>
          <w:szCs w:val="24"/>
          <w:shd w:val="clear" w:color="auto" w:fill="FFFFFF"/>
        </w:rPr>
        <w:t>general ,</w:t>
      </w:r>
      <w:proofErr w:type="gramEnd"/>
      <w:r>
        <w:rPr>
          <w:rFonts w:ascii="Arial" w:hAnsi="Arial" w:cs="Arial"/>
          <w:iCs/>
          <w:color w:val="000000" w:themeColor="text1"/>
          <w:sz w:val="24"/>
          <w:szCs w:val="24"/>
          <w:shd w:val="clear" w:color="auto" w:fill="FFFFFF"/>
        </w:rPr>
        <w:t xml:space="preserve"> su saldo es débito.</w:t>
      </w:r>
    </w:p>
    <w:p w:rsidR="005043E9" w:rsidRDefault="005043E9" w:rsidP="005043E9">
      <w:pPr>
        <w:shd w:val="clear" w:color="auto" w:fill="FFFFFF"/>
        <w:spacing w:after="225" w:line="270" w:lineRule="atLeast"/>
        <w:jc w:val="both"/>
        <w:textAlignment w:val="baseline"/>
        <w:rPr>
          <w:rFonts w:ascii="Arial" w:eastAsia="Times New Roman" w:hAnsi="Arial" w:cs="Arial"/>
          <w:b/>
          <w:color w:val="000000" w:themeColor="text1"/>
          <w:sz w:val="24"/>
          <w:szCs w:val="24"/>
          <w:lang w:eastAsia="es-CO"/>
        </w:rPr>
      </w:pPr>
      <w:r>
        <w:rPr>
          <w:rFonts w:ascii="Arial" w:hAnsi="Arial" w:cs="Arial"/>
          <w:b/>
          <w:bCs/>
          <w:iCs/>
          <w:color w:val="000000" w:themeColor="text1"/>
          <w:sz w:val="24"/>
          <w:szCs w:val="24"/>
          <w:shd w:val="clear" w:color="auto" w:fill="FFFFFF"/>
        </w:rPr>
        <w:lastRenderedPageBreak/>
        <w:t>Movimiento de las cuentas del pasivo:</w:t>
      </w:r>
      <w:r>
        <w:rPr>
          <w:rStyle w:val="apple-converted-space"/>
          <w:rFonts w:ascii="Arial" w:hAnsi="Arial" w:cs="Arial"/>
          <w:iCs/>
          <w:color w:val="000000" w:themeColor="text1"/>
          <w:sz w:val="24"/>
          <w:szCs w:val="24"/>
          <w:shd w:val="clear" w:color="auto" w:fill="FFFFFF"/>
        </w:rPr>
        <w:t> </w:t>
      </w:r>
      <w:r>
        <w:rPr>
          <w:rFonts w:ascii="Arial" w:hAnsi="Arial" w:cs="Arial"/>
          <w:iCs/>
          <w:color w:val="000000" w:themeColor="text1"/>
          <w:sz w:val="24"/>
          <w:szCs w:val="24"/>
          <w:shd w:val="clear" w:color="auto" w:fill="FFFFFF"/>
        </w:rPr>
        <w:t xml:space="preserve">Estas cuentas empiezan y aumentan su movimiento en el Haber; disminuyen y se cancelan en </w:t>
      </w:r>
      <w:proofErr w:type="spellStart"/>
      <w:r>
        <w:rPr>
          <w:rFonts w:ascii="Arial" w:hAnsi="Arial" w:cs="Arial"/>
          <w:iCs/>
          <w:color w:val="000000" w:themeColor="text1"/>
          <w:sz w:val="24"/>
          <w:szCs w:val="24"/>
          <w:shd w:val="clear" w:color="auto" w:fill="FFFFFF"/>
        </w:rPr>
        <w:t>el</w:t>
      </w:r>
      <w:proofErr w:type="spellEnd"/>
      <w:r>
        <w:rPr>
          <w:rFonts w:ascii="Arial" w:hAnsi="Arial" w:cs="Arial"/>
          <w:iCs/>
          <w:color w:val="000000" w:themeColor="text1"/>
          <w:sz w:val="24"/>
          <w:szCs w:val="24"/>
          <w:shd w:val="clear" w:color="auto" w:fill="FFFFFF"/>
        </w:rPr>
        <w:t xml:space="preserve"> Debe, por lo general su  saldo es crédito.</w:t>
      </w:r>
    </w:p>
    <w:p w:rsidR="005043E9" w:rsidRDefault="005043E9" w:rsidP="005043E9">
      <w:pPr>
        <w:jc w:val="both"/>
        <w:rPr>
          <w:rFonts w:ascii="Arial" w:hAnsi="Arial" w:cs="Arial"/>
          <w:iCs/>
          <w:color w:val="000000" w:themeColor="text1"/>
          <w:sz w:val="24"/>
          <w:szCs w:val="24"/>
          <w:shd w:val="clear" w:color="auto" w:fill="FFFFFF"/>
        </w:rPr>
      </w:pPr>
      <w:r>
        <w:rPr>
          <w:rFonts w:ascii="Arial" w:hAnsi="Arial" w:cs="Arial"/>
          <w:b/>
          <w:bCs/>
          <w:iCs/>
          <w:color w:val="000000" w:themeColor="text1"/>
          <w:sz w:val="24"/>
          <w:szCs w:val="24"/>
          <w:shd w:val="clear" w:color="auto" w:fill="FFFFFF"/>
        </w:rPr>
        <w:t>Movimiento de las cuentas del Patrimonio</w:t>
      </w:r>
      <w:r>
        <w:rPr>
          <w:rFonts w:ascii="Arial" w:hAnsi="Arial" w:cs="Arial"/>
          <w:iCs/>
          <w:color w:val="000000" w:themeColor="text1"/>
          <w:sz w:val="24"/>
          <w:szCs w:val="24"/>
          <w:shd w:val="clear" w:color="auto" w:fill="FFFFFF"/>
        </w:rPr>
        <w:t xml:space="preserve">: Estas cuentas empiezan y aumentan su movimiento en el Haber; disminuyen y se cancelan en </w:t>
      </w:r>
      <w:proofErr w:type="spellStart"/>
      <w:r>
        <w:rPr>
          <w:rFonts w:ascii="Arial" w:hAnsi="Arial" w:cs="Arial"/>
          <w:iCs/>
          <w:color w:val="000000" w:themeColor="text1"/>
          <w:sz w:val="24"/>
          <w:szCs w:val="24"/>
          <w:shd w:val="clear" w:color="auto" w:fill="FFFFFF"/>
        </w:rPr>
        <w:t>el</w:t>
      </w:r>
      <w:proofErr w:type="spellEnd"/>
      <w:r>
        <w:rPr>
          <w:rFonts w:ascii="Arial" w:hAnsi="Arial" w:cs="Arial"/>
          <w:iCs/>
          <w:color w:val="000000" w:themeColor="text1"/>
          <w:sz w:val="24"/>
          <w:szCs w:val="24"/>
          <w:shd w:val="clear" w:color="auto" w:fill="FFFFFF"/>
        </w:rPr>
        <w:t xml:space="preserve"> Debe, por lo general su saldo es crédito. </w:t>
      </w:r>
    </w:p>
    <w:bookmarkStart w:id="1" w:name="_Toc55612700"/>
    <w:p w:rsidR="005043E9" w:rsidRDefault="005043E9" w:rsidP="005043E9">
      <w:pPr>
        <w:pStyle w:val="Ttulo3"/>
        <w:shd w:val="clear" w:color="auto" w:fill="FFFFFF"/>
        <w:rPr>
          <w:rFonts w:ascii="Arial" w:eastAsia="Times New Roman" w:hAnsi="Arial" w:cs="Arial"/>
          <w:color w:val="000000"/>
          <w:sz w:val="24"/>
          <w:szCs w:val="24"/>
          <w:lang w:eastAsia="es-CO"/>
        </w:rPr>
      </w:pPr>
      <w:r>
        <w:fldChar w:fldCharType="begin"/>
      </w:r>
      <w:r>
        <w:instrText xml:space="preserve"> HYPERLINK "http://rosa-beatrizcontabilidadbasica.blogspot.com/2011/08/nomenclatura-de-cuentas.html" </w:instrText>
      </w:r>
      <w:r>
        <w:fldChar w:fldCharType="separate"/>
      </w:r>
      <w:r>
        <w:rPr>
          <w:rStyle w:val="Hipervnculo"/>
          <w:rFonts w:ascii="Arial" w:eastAsia="Times New Roman" w:hAnsi="Arial" w:cs="Arial"/>
          <w:iCs/>
          <w:color w:val="000000"/>
          <w:sz w:val="24"/>
          <w:szCs w:val="24"/>
          <w:lang w:eastAsia="es-CO"/>
        </w:rPr>
        <w:t>Nomenclatura de cuentas</w:t>
      </w:r>
      <w:r>
        <w:fldChar w:fldCharType="end"/>
      </w:r>
      <w:bookmarkEnd w:id="1"/>
      <w:r>
        <w:rPr>
          <w:rFonts w:ascii="Arial" w:eastAsia="Times New Roman" w:hAnsi="Arial" w:cs="Arial"/>
          <w:color w:val="000000"/>
          <w:sz w:val="24"/>
          <w:szCs w:val="24"/>
          <w:lang w:eastAsia="es-CO"/>
        </w:rPr>
        <w:t>:</w:t>
      </w:r>
    </w:p>
    <w:p w:rsidR="005043E9" w:rsidRDefault="005043E9" w:rsidP="005043E9">
      <w:pPr>
        <w:jc w:val="both"/>
        <w:rPr>
          <w:rFonts w:ascii="Arial" w:eastAsia="Times New Roman" w:hAnsi="Arial" w:cs="Arial"/>
          <w:color w:val="000000"/>
          <w:sz w:val="24"/>
          <w:szCs w:val="24"/>
          <w:shd w:val="clear" w:color="auto" w:fill="FFFFFF"/>
          <w:lang w:eastAsia="es-CO"/>
        </w:rPr>
      </w:pPr>
      <w:r>
        <w:rPr>
          <w:rFonts w:ascii="Arial" w:eastAsia="Times New Roman" w:hAnsi="Arial" w:cs="Arial"/>
          <w:color w:val="000000"/>
          <w:sz w:val="24"/>
          <w:szCs w:val="24"/>
          <w:shd w:val="clear" w:color="auto" w:fill="FFFFFF"/>
          <w:lang w:eastAsia="es-CO"/>
        </w:rPr>
        <w:t>La nomenclatura de cuentas es un catálogo o lista de cuentas, clasificadas de acuerdo con una codificación. Este listado se clasifica según las áreas del balance (activo, pasivo, patrimonio). Se incluyen también las cuentas de gastos y de ingresos. </w:t>
      </w:r>
    </w:p>
    <w:p w:rsidR="005043E9" w:rsidRDefault="005043E9" w:rsidP="005043E9">
      <w:pPr>
        <w:rPr>
          <w:rFonts w:ascii="Arial" w:hAnsi="Arial" w:cs="Arial"/>
          <w:color w:val="000000" w:themeColor="text1"/>
          <w:sz w:val="24"/>
          <w:szCs w:val="24"/>
        </w:rPr>
      </w:pPr>
      <w:r>
        <w:rPr>
          <w:rFonts w:ascii="Century Schoolbook" w:hAnsi="Century Schoolbook"/>
          <w:color w:val="000000"/>
          <w:sz w:val="28"/>
          <w:szCs w:val="28"/>
          <w:shd w:val="clear" w:color="auto" w:fill="FFFFFF"/>
        </w:rPr>
        <w:t>2 = Pasivo</w:t>
      </w:r>
      <w:r>
        <w:rPr>
          <w:rStyle w:val="apple-converted-space"/>
          <w:rFonts w:ascii="Century Schoolbook" w:hAnsi="Century Schoolbook"/>
          <w:color w:val="000000"/>
          <w:sz w:val="28"/>
          <w:szCs w:val="28"/>
          <w:shd w:val="clear" w:color="auto" w:fill="FFFFFF"/>
        </w:rPr>
        <w:t> </w:t>
      </w:r>
      <w:r>
        <w:rPr>
          <w:rFonts w:ascii="Arial" w:hAnsi="Arial" w:cs="Arial"/>
          <w:color w:val="000000"/>
          <w:sz w:val="20"/>
          <w:szCs w:val="20"/>
        </w:rPr>
        <w:br/>
      </w:r>
      <w:r>
        <w:rPr>
          <w:rFonts w:ascii="Century Schoolbook" w:hAnsi="Century Schoolbook"/>
          <w:color w:val="000000"/>
          <w:sz w:val="28"/>
          <w:szCs w:val="28"/>
          <w:shd w:val="clear" w:color="auto" w:fill="FFFFFF"/>
        </w:rPr>
        <w:t>3 = Patrimonio</w:t>
      </w:r>
      <w:r>
        <w:rPr>
          <w:rStyle w:val="apple-converted-space"/>
          <w:rFonts w:ascii="Century Schoolbook" w:hAnsi="Century Schoolbook"/>
          <w:color w:val="000000"/>
          <w:sz w:val="28"/>
          <w:szCs w:val="28"/>
          <w:shd w:val="clear" w:color="auto" w:fill="FFFFFF"/>
        </w:rPr>
        <w:t> </w:t>
      </w:r>
      <w:r>
        <w:rPr>
          <w:rFonts w:ascii="Arial" w:hAnsi="Arial" w:cs="Arial"/>
          <w:color w:val="000000"/>
          <w:sz w:val="20"/>
          <w:szCs w:val="20"/>
        </w:rPr>
        <w:br/>
      </w:r>
      <w:r>
        <w:rPr>
          <w:rFonts w:ascii="Century Schoolbook" w:hAnsi="Century Schoolbook"/>
          <w:color w:val="000000"/>
          <w:sz w:val="28"/>
          <w:szCs w:val="28"/>
          <w:shd w:val="clear" w:color="auto" w:fill="FFFFFF"/>
        </w:rPr>
        <w:t>4 = Gastos</w:t>
      </w:r>
      <w:r>
        <w:rPr>
          <w:rStyle w:val="apple-converted-space"/>
          <w:rFonts w:ascii="Century Schoolbook" w:hAnsi="Century Schoolbook"/>
          <w:color w:val="000000"/>
          <w:sz w:val="28"/>
          <w:szCs w:val="28"/>
          <w:shd w:val="clear" w:color="auto" w:fill="FFFFFF"/>
        </w:rPr>
        <w:t> </w:t>
      </w:r>
      <w:r>
        <w:rPr>
          <w:rFonts w:ascii="Arial" w:hAnsi="Arial" w:cs="Arial"/>
          <w:color w:val="000000"/>
          <w:sz w:val="20"/>
          <w:szCs w:val="20"/>
        </w:rPr>
        <w:br/>
      </w:r>
      <w:r>
        <w:rPr>
          <w:rFonts w:ascii="Century Schoolbook" w:hAnsi="Century Schoolbook"/>
          <w:color w:val="000000"/>
          <w:sz w:val="28"/>
          <w:szCs w:val="28"/>
          <w:shd w:val="clear" w:color="auto" w:fill="FFFFFF"/>
        </w:rPr>
        <w:t>5 = Ingresos</w:t>
      </w:r>
      <w:r>
        <w:rPr>
          <w:rStyle w:val="apple-converted-space"/>
          <w:rFonts w:ascii="Century Schoolbook" w:hAnsi="Century Schoolbook"/>
          <w:color w:val="000000"/>
          <w:sz w:val="28"/>
          <w:szCs w:val="28"/>
          <w:shd w:val="clear" w:color="auto" w:fill="FFFFFF"/>
        </w:rPr>
        <w:t> </w:t>
      </w:r>
    </w:p>
    <w:p w:rsidR="005043E9" w:rsidRDefault="005043E9" w:rsidP="005043E9">
      <w:pPr>
        <w:jc w:val="both"/>
        <w:rPr>
          <w:rFonts w:ascii="Arial" w:hAnsi="Arial" w:cs="Arial"/>
          <w:color w:val="000000"/>
          <w:sz w:val="24"/>
          <w:szCs w:val="24"/>
          <w:shd w:val="clear" w:color="auto" w:fill="FFFFFF"/>
        </w:rPr>
      </w:pPr>
      <w:r>
        <w:rPr>
          <w:rFonts w:ascii="Arial" w:hAnsi="Arial" w:cs="Arial"/>
          <w:b/>
          <w:color w:val="000000" w:themeColor="text1"/>
          <w:sz w:val="24"/>
          <w:szCs w:val="24"/>
        </w:rPr>
        <w:t>D)</w:t>
      </w:r>
      <w:r>
        <w:rPr>
          <w:rFonts w:ascii="Arial" w:hAnsi="Arial" w:cs="Arial"/>
          <w:sz w:val="24"/>
          <w:szCs w:val="24"/>
        </w:rPr>
        <w:t xml:space="preserve"> </w:t>
      </w:r>
      <w:r>
        <w:rPr>
          <w:rFonts w:ascii="Arial" w:hAnsi="Arial" w:cs="Arial"/>
          <w:b/>
          <w:color w:val="000000"/>
          <w:sz w:val="24"/>
          <w:szCs w:val="24"/>
          <w:shd w:val="clear" w:color="auto" w:fill="FFFFFF"/>
        </w:rPr>
        <w:t>Las cuentas reales o de balance:</w:t>
      </w:r>
      <w:r>
        <w:rPr>
          <w:rFonts w:ascii="Verdana" w:hAnsi="Verdana"/>
          <w:color w:val="000000"/>
          <w:sz w:val="21"/>
          <w:szCs w:val="21"/>
          <w:shd w:val="clear" w:color="auto" w:fill="FFFFFF"/>
        </w:rPr>
        <w:t xml:space="preserve"> </w:t>
      </w:r>
      <w:r>
        <w:rPr>
          <w:rFonts w:ascii="Arial" w:hAnsi="Arial" w:cs="Arial"/>
          <w:color w:val="000000"/>
          <w:sz w:val="24"/>
          <w:szCs w:val="24"/>
          <w:shd w:val="clear" w:color="auto" w:fill="FFFFFF"/>
        </w:rPr>
        <w:t>son pues aquellas cuentas que al cerrar el ejercicio contable, permanecen dentro del balance general de la empresa.</w:t>
      </w:r>
    </w:p>
    <w:p w:rsidR="005043E9" w:rsidRDefault="005043E9" w:rsidP="005043E9">
      <w:pPr>
        <w:pStyle w:val="NormalWeb"/>
        <w:spacing w:before="0" w:beforeAutospacing="0" w:after="0" w:afterAutospacing="0" w:line="360" w:lineRule="atLeast"/>
        <w:rPr>
          <w:rFonts w:ascii="Arial" w:hAnsi="Arial" w:cs="Arial"/>
          <w:color w:val="000000" w:themeColor="text1"/>
        </w:rPr>
      </w:pPr>
      <w:r>
        <w:rPr>
          <w:rFonts w:ascii="Arial" w:hAnsi="Arial" w:cs="Arial"/>
          <w:color w:val="000000" w:themeColor="text1"/>
        </w:rPr>
        <w:t>En el plan único de cuentas para</w:t>
      </w:r>
      <w:r>
        <w:rPr>
          <w:rStyle w:val="apple-converted-space"/>
          <w:rFonts w:ascii="Arial" w:hAnsi="Arial" w:cs="Arial"/>
          <w:color w:val="000000" w:themeColor="text1"/>
        </w:rPr>
        <w:t> </w:t>
      </w:r>
      <w:hyperlink r:id="rId12" w:history="1">
        <w:r>
          <w:rPr>
            <w:rStyle w:val="Hipervnculo"/>
            <w:rFonts w:ascii="Arial" w:hAnsi="Arial" w:cs="Arial"/>
            <w:color w:val="000000" w:themeColor="text1"/>
          </w:rPr>
          <w:t>comerciantes</w:t>
        </w:r>
      </w:hyperlink>
      <w:r>
        <w:rPr>
          <w:rStyle w:val="apple-converted-space"/>
          <w:rFonts w:ascii="Arial" w:hAnsi="Arial" w:cs="Arial"/>
          <w:color w:val="000000" w:themeColor="text1"/>
        </w:rPr>
        <w:t> </w:t>
      </w:r>
      <w:r>
        <w:rPr>
          <w:rFonts w:ascii="Arial" w:hAnsi="Arial" w:cs="Arial"/>
          <w:color w:val="000000" w:themeColor="text1"/>
        </w:rPr>
        <w:t>colombiano, las cuentas reales son las siguientes:</w:t>
      </w:r>
    </w:p>
    <w:p w:rsidR="005043E9" w:rsidRDefault="005043E9" w:rsidP="005043E9">
      <w:pPr>
        <w:pStyle w:val="NormalWeb"/>
        <w:spacing w:before="0" w:beforeAutospacing="0" w:after="0" w:afterAutospacing="0" w:line="360" w:lineRule="atLeast"/>
        <w:rPr>
          <w:rFonts w:ascii="Arial" w:hAnsi="Arial" w:cs="Arial"/>
          <w:color w:val="000000" w:themeColor="text1"/>
        </w:rPr>
      </w:pPr>
      <w:r>
        <w:rPr>
          <w:rFonts w:ascii="Arial" w:hAnsi="Arial" w:cs="Arial"/>
          <w:color w:val="000000" w:themeColor="text1"/>
        </w:rPr>
        <w:t>1: Activo</w:t>
      </w:r>
      <w:r>
        <w:rPr>
          <w:rFonts w:ascii="Arial" w:hAnsi="Arial" w:cs="Arial"/>
          <w:color w:val="000000" w:themeColor="text1"/>
        </w:rPr>
        <w:br/>
        <w:t>2: Pasivo</w:t>
      </w:r>
      <w:r>
        <w:rPr>
          <w:rFonts w:ascii="Arial" w:hAnsi="Arial" w:cs="Arial"/>
          <w:color w:val="000000" w:themeColor="text1"/>
        </w:rPr>
        <w:br/>
        <w:t>3: Patrimonio</w:t>
      </w:r>
    </w:p>
    <w:p w:rsidR="005043E9" w:rsidRDefault="005043E9" w:rsidP="005043E9">
      <w:pPr>
        <w:spacing w:after="0" w:line="360" w:lineRule="auto"/>
        <w:jc w:val="both"/>
        <w:rPr>
          <w:rFonts w:ascii="Arial" w:hAnsi="Arial" w:cs="Arial"/>
          <w:b/>
          <w:color w:val="000000" w:themeColor="text1"/>
          <w:sz w:val="24"/>
          <w:szCs w:val="24"/>
        </w:rPr>
      </w:pPr>
    </w:p>
    <w:p w:rsidR="005043E9" w:rsidRDefault="005043E9" w:rsidP="005043E9">
      <w:pPr>
        <w:shd w:val="clear" w:color="auto" w:fill="FFFFFF"/>
        <w:spacing w:line="312" w:lineRule="atLeast"/>
        <w:jc w:val="both"/>
        <w:rPr>
          <w:rFonts w:ascii="Arial" w:eastAsia="Times New Roman" w:hAnsi="Arial" w:cs="Arial"/>
          <w:color w:val="000000" w:themeColor="text1"/>
          <w:sz w:val="24"/>
          <w:szCs w:val="24"/>
          <w:lang w:eastAsia="es-CO"/>
        </w:rPr>
      </w:pPr>
      <w:r>
        <w:rPr>
          <w:rFonts w:ascii="Arial" w:hAnsi="Arial" w:cs="Arial"/>
          <w:b/>
          <w:color w:val="000000" w:themeColor="text1"/>
          <w:sz w:val="24"/>
          <w:szCs w:val="24"/>
        </w:rPr>
        <w:t xml:space="preserve">E) </w:t>
      </w:r>
      <w:r>
        <w:rPr>
          <w:rFonts w:ascii="Arial" w:hAnsi="Arial" w:cs="Arial"/>
          <w:b/>
          <w:sz w:val="24"/>
          <w:szCs w:val="24"/>
        </w:rPr>
        <w:t>Cuentas Nominales o del Estado de Resultados:</w:t>
      </w:r>
      <w:r>
        <w:rPr>
          <w:rFonts w:ascii="Georgia" w:eastAsia="Times New Roman" w:hAnsi="Georgia" w:cs="Arial"/>
          <w:i/>
          <w:iCs/>
          <w:color w:val="38761D"/>
          <w:sz w:val="23"/>
          <w:szCs w:val="23"/>
          <w:lang w:eastAsia="es-CO"/>
        </w:rPr>
        <w:t xml:space="preserve"> </w:t>
      </w:r>
      <w:r>
        <w:rPr>
          <w:rFonts w:ascii="Arial" w:eastAsia="Times New Roman" w:hAnsi="Arial" w:cs="Arial"/>
          <w:iCs/>
          <w:color w:val="000000" w:themeColor="text1"/>
          <w:sz w:val="24"/>
          <w:szCs w:val="24"/>
          <w:lang w:eastAsia="es-CO"/>
        </w:rPr>
        <w:t>Las cuentas nominales son llamadas también de resultado, porque al final de un ejercicio contable dan a conocer las utilidades o pérdidas, ingresos, costos y gastos; son transitorias porque se cancelan al cierre del periodo contable.</w:t>
      </w:r>
    </w:p>
    <w:p w:rsidR="005043E9" w:rsidRDefault="005043E9" w:rsidP="005043E9">
      <w:pPr>
        <w:shd w:val="clear" w:color="auto" w:fill="FFFFFF"/>
        <w:spacing w:after="0" w:line="312" w:lineRule="atLeast"/>
        <w:jc w:val="both"/>
        <w:rPr>
          <w:rFonts w:ascii="Arial" w:eastAsia="Times New Roman" w:hAnsi="Arial" w:cs="Arial"/>
          <w:color w:val="000000" w:themeColor="text1"/>
          <w:sz w:val="24"/>
          <w:szCs w:val="24"/>
          <w:lang w:eastAsia="es-CO"/>
        </w:rPr>
      </w:pPr>
    </w:p>
    <w:p w:rsidR="005043E9" w:rsidRDefault="005043E9" w:rsidP="005043E9">
      <w:pPr>
        <w:shd w:val="clear" w:color="auto" w:fill="FFFFFF"/>
        <w:spacing w:after="0" w:line="312" w:lineRule="atLeast"/>
        <w:jc w:val="both"/>
        <w:rPr>
          <w:rFonts w:ascii="Arial" w:eastAsia="Times New Roman" w:hAnsi="Arial" w:cs="Arial"/>
          <w:iCs/>
          <w:color w:val="000000" w:themeColor="text1"/>
          <w:sz w:val="24"/>
          <w:szCs w:val="24"/>
          <w:lang w:eastAsia="es-CO"/>
        </w:rPr>
      </w:pPr>
      <w:r>
        <w:rPr>
          <w:rFonts w:ascii="Arial" w:eastAsia="Times New Roman" w:hAnsi="Arial" w:cs="Arial"/>
          <w:iCs/>
          <w:color w:val="000000" w:themeColor="text1"/>
          <w:sz w:val="24"/>
          <w:szCs w:val="24"/>
          <w:lang w:eastAsia="es-CO"/>
        </w:rPr>
        <w:t>Comprende las cuentas del Estado de Resultados: los ingresos, gastos, costos de ventas, y costos de producción o de operación. </w:t>
      </w:r>
    </w:p>
    <w:p w:rsidR="005043E9" w:rsidRDefault="005043E9" w:rsidP="005043E9">
      <w:pPr>
        <w:shd w:val="clear" w:color="auto" w:fill="FFFFFF"/>
        <w:spacing w:after="0" w:line="312" w:lineRule="atLeast"/>
        <w:jc w:val="both"/>
        <w:rPr>
          <w:rFonts w:ascii="Arial" w:eastAsia="Times New Roman" w:hAnsi="Arial" w:cs="Arial"/>
          <w:iCs/>
          <w:color w:val="000000" w:themeColor="text1"/>
          <w:sz w:val="24"/>
          <w:szCs w:val="24"/>
          <w:lang w:eastAsia="es-CO"/>
        </w:rPr>
      </w:pP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eastAsia="Times New Roman" w:hAnsi="Arial" w:cs="Arial"/>
          <w:b/>
          <w:color w:val="000000" w:themeColor="text1"/>
          <w:sz w:val="24"/>
          <w:szCs w:val="24"/>
          <w:lang w:eastAsia="es-CO"/>
        </w:rPr>
        <w:lastRenderedPageBreak/>
        <w:t xml:space="preserve">F) Concepto: </w:t>
      </w:r>
      <w:r>
        <w:rPr>
          <w:rFonts w:ascii="Arial" w:hAnsi="Arial" w:cs="Arial"/>
          <w:color w:val="000000" w:themeColor="text1"/>
          <w:sz w:val="24"/>
          <w:szCs w:val="24"/>
          <w:shd w:val="clear" w:color="auto" w:fill="FFFFFF"/>
        </w:rPr>
        <w:t>es un listado que presenta las</w:t>
      </w:r>
      <w:r>
        <w:rPr>
          <w:rStyle w:val="apple-converted-space"/>
          <w:rFonts w:ascii="Arial" w:hAnsi="Arial" w:cs="Arial"/>
          <w:color w:val="000000" w:themeColor="text1"/>
          <w:sz w:val="24"/>
          <w:szCs w:val="24"/>
          <w:shd w:val="clear" w:color="auto" w:fill="FFFFFF"/>
        </w:rPr>
        <w:t> </w:t>
      </w:r>
      <w:r>
        <w:rPr>
          <w:rStyle w:val="Textoennegrita"/>
          <w:rFonts w:ascii="Arial" w:hAnsi="Arial" w:cs="Arial"/>
          <w:b w:val="0"/>
          <w:color w:val="000000" w:themeColor="text1"/>
          <w:sz w:val="24"/>
          <w:szCs w:val="24"/>
          <w:bdr w:val="none" w:sz="0" w:space="0" w:color="auto" w:frame="1"/>
        </w:rPr>
        <w:t>cuentas necesarias para registrar</w:t>
      </w:r>
      <w:r>
        <w:rPr>
          <w:rStyle w:val="Textoennegrita"/>
          <w:rFonts w:ascii="Arial" w:hAnsi="Arial" w:cs="Arial"/>
          <w:color w:val="000000" w:themeColor="text1"/>
          <w:sz w:val="24"/>
          <w:szCs w:val="24"/>
          <w:bdr w:val="none" w:sz="0" w:space="0" w:color="auto" w:frame="1"/>
        </w:rPr>
        <w:t xml:space="preserve"> </w:t>
      </w:r>
      <w:r>
        <w:rPr>
          <w:rStyle w:val="Textoennegrita"/>
          <w:rFonts w:ascii="Arial" w:hAnsi="Arial" w:cs="Arial"/>
          <w:b w:val="0"/>
          <w:color w:val="000000" w:themeColor="text1"/>
          <w:sz w:val="24"/>
          <w:szCs w:val="24"/>
          <w:bdr w:val="none" w:sz="0" w:space="0" w:color="auto" w:frame="1"/>
        </w:rPr>
        <w:t>los hechos contables</w:t>
      </w:r>
      <w:r>
        <w:rPr>
          <w:rFonts w:ascii="Arial" w:hAnsi="Arial" w:cs="Arial"/>
          <w:color w:val="000000" w:themeColor="text1"/>
          <w:sz w:val="24"/>
          <w:szCs w:val="24"/>
          <w:shd w:val="clear" w:color="auto" w:fill="FFFFFF"/>
        </w:rPr>
        <w:t>. Se trata de una ordenación sistemática de todas las cuentas que forman parte de un</w:t>
      </w:r>
      <w:r>
        <w:rPr>
          <w:rStyle w:val="apple-converted-space"/>
          <w:rFonts w:ascii="Arial" w:hAnsi="Arial" w:cs="Arial"/>
          <w:color w:val="000000" w:themeColor="text1"/>
          <w:sz w:val="24"/>
          <w:szCs w:val="24"/>
          <w:shd w:val="clear" w:color="auto" w:fill="FFFFFF"/>
        </w:rPr>
        <w:t> </w:t>
      </w:r>
      <w:hyperlink r:id="rId13" w:history="1">
        <w:r>
          <w:rPr>
            <w:rStyle w:val="Textoennegrita"/>
            <w:rFonts w:ascii="Arial" w:hAnsi="Arial" w:cs="Arial"/>
            <w:b w:val="0"/>
            <w:color w:val="000000" w:themeColor="text1"/>
            <w:sz w:val="24"/>
            <w:szCs w:val="24"/>
            <w:bdr w:val="none" w:sz="0" w:space="0" w:color="auto" w:frame="1"/>
          </w:rPr>
          <w:t>sistema</w:t>
        </w:r>
      </w:hyperlink>
      <w:r>
        <w:rPr>
          <w:rStyle w:val="apple-converted-space"/>
          <w:rFonts w:ascii="Arial" w:hAnsi="Arial" w:cs="Arial"/>
          <w:b/>
          <w:color w:val="000000" w:themeColor="text1"/>
          <w:sz w:val="24"/>
          <w:szCs w:val="24"/>
          <w:shd w:val="clear" w:color="auto" w:fill="FFFFFF"/>
        </w:rPr>
        <w:t> </w:t>
      </w:r>
      <w:r>
        <w:rPr>
          <w:rStyle w:val="Textoennegrita"/>
          <w:rFonts w:ascii="Arial" w:hAnsi="Arial" w:cs="Arial"/>
          <w:b w:val="0"/>
          <w:color w:val="000000" w:themeColor="text1"/>
          <w:sz w:val="24"/>
          <w:szCs w:val="24"/>
          <w:bdr w:val="none" w:sz="0" w:space="0" w:color="auto" w:frame="1"/>
        </w:rPr>
        <w:t>contable</w:t>
      </w:r>
      <w:r>
        <w:rPr>
          <w:rFonts w:ascii="Arial" w:hAnsi="Arial" w:cs="Arial"/>
          <w:b/>
          <w:color w:val="000000" w:themeColor="text1"/>
          <w:sz w:val="24"/>
          <w:szCs w:val="24"/>
          <w:shd w:val="clear" w:color="auto" w:fill="FFFFFF"/>
        </w:rPr>
        <w:t>.</w:t>
      </w:r>
    </w:p>
    <w:p w:rsidR="005043E9" w:rsidRDefault="005043E9" w:rsidP="005043E9">
      <w:pPr>
        <w:shd w:val="clear" w:color="auto" w:fill="FFFFFF"/>
        <w:spacing w:after="0" w:line="312" w:lineRule="atLeast"/>
        <w:jc w:val="both"/>
        <w:rPr>
          <w:rFonts w:ascii="Arial" w:eastAsia="Times New Roman" w:hAnsi="Arial" w:cs="Arial"/>
          <w:b/>
          <w:color w:val="000000" w:themeColor="text1"/>
          <w:sz w:val="24"/>
          <w:szCs w:val="24"/>
          <w:lang w:eastAsia="es-CO"/>
        </w:rPr>
      </w:pP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eastAsia="Times New Roman" w:hAnsi="Arial" w:cs="Arial"/>
          <w:b/>
          <w:color w:val="000000" w:themeColor="text1"/>
          <w:sz w:val="24"/>
          <w:szCs w:val="24"/>
          <w:lang w:eastAsia="es-CO"/>
        </w:rPr>
        <w:t>Estructura del plan único de cuentas</w:t>
      </w:r>
      <w:r>
        <w:rPr>
          <w:rFonts w:ascii="Arial" w:eastAsia="Times New Roman" w:hAnsi="Arial" w:cs="Arial"/>
          <w:color w:val="000000" w:themeColor="text1"/>
          <w:sz w:val="24"/>
          <w:szCs w:val="24"/>
          <w:lang w:eastAsia="es-CO"/>
        </w:rPr>
        <w:t>: se</w:t>
      </w:r>
      <w:r>
        <w:rPr>
          <w:rFonts w:ascii="Arial" w:eastAsia="Times New Roman" w:hAnsi="Arial" w:cs="Arial"/>
          <w:b/>
          <w:color w:val="000000" w:themeColor="text1"/>
          <w:sz w:val="24"/>
          <w:szCs w:val="24"/>
          <w:lang w:eastAsia="es-CO"/>
        </w:rPr>
        <w:t xml:space="preserve"> </w:t>
      </w:r>
      <w:r>
        <w:rPr>
          <w:rFonts w:ascii="Arial" w:hAnsi="Arial" w:cs="Arial"/>
          <w:color w:val="000000" w:themeColor="text1"/>
          <w:sz w:val="24"/>
          <w:szCs w:val="24"/>
          <w:shd w:val="clear" w:color="auto" w:fill="FFFFFF"/>
        </w:rPr>
        <w:t>estructura en diferentes niveles de desagregación siguiendo un método de codificación numérico decimal:</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br/>
      </w:r>
      <w:r>
        <w:rPr>
          <w:rFonts w:ascii="Arial" w:hAnsi="Arial" w:cs="Arial"/>
          <w:b/>
          <w:color w:val="000000" w:themeColor="text1"/>
          <w:sz w:val="24"/>
          <w:szCs w:val="24"/>
          <w:shd w:val="clear" w:color="auto" w:fill="FFFFFF"/>
        </w:rPr>
        <w:t>a.</w:t>
      </w:r>
      <w:r>
        <w:rPr>
          <w:rFonts w:ascii="Arial" w:hAnsi="Arial" w:cs="Arial"/>
          <w:color w:val="000000" w:themeColor="text1"/>
          <w:sz w:val="24"/>
          <w:szCs w:val="24"/>
          <w:shd w:val="clear" w:color="auto" w:fill="FFFFFF"/>
        </w:rPr>
        <w:t xml:space="preserve"> Título, constituido por cada una de las partes principales en que se divide el plan de cuentas, ejemplo; Activo.</w:t>
      </w:r>
    </w:p>
    <w:p w:rsidR="005043E9" w:rsidRDefault="005043E9" w:rsidP="005043E9">
      <w:pPr>
        <w:jc w:val="both"/>
        <w:rPr>
          <w:rFonts w:ascii="Arial" w:hAnsi="Arial" w:cs="Arial"/>
          <w:iCs/>
          <w:color w:val="000000" w:themeColor="text1"/>
          <w:sz w:val="24"/>
          <w:szCs w:val="24"/>
          <w:shd w:val="clear" w:color="auto" w:fill="FFFFFF"/>
        </w:rPr>
      </w:pP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b/>
          <w:color w:val="000000" w:themeColor="text1"/>
          <w:sz w:val="24"/>
          <w:szCs w:val="24"/>
          <w:shd w:val="clear" w:color="auto" w:fill="FFFFFF"/>
        </w:rPr>
        <w:t>b</w:t>
      </w:r>
      <w:r>
        <w:rPr>
          <w:rFonts w:ascii="Arial" w:hAnsi="Arial" w:cs="Arial"/>
          <w:color w:val="000000" w:themeColor="text1"/>
          <w:sz w:val="24"/>
          <w:szCs w:val="24"/>
          <w:shd w:val="clear" w:color="auto" w:fill="FFFFFF"/>
        </w:rPr>
        <w:t>. Capítulo, corresponde a la desagregación de los títulos, según la naturaleza de los conceptos, ejemplo; Activo Corriente.</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br/>
      </w:r>
      <w:r>
        <w:rPr>
          <w:rFonts w:ascii="Arial" w:hAnsi="Arial" w:cs="Arial"/>
          <w:b/>
          <w:color w:val="000000" w:themeColor="text1"/>
          <w:sz w:val="24"/>
          <w:szCs w:val="24"/>
          <w:shd w:val="clear" w:color="auto" w:fill="FFFFFF"/>
        </w:rPr>
        <w:t>c.</w:t>
      </w:r>
      <w:r>
        <w:rPr>
          <w:rFonts w:ascii="Arial" w:hAnsi="Arial" w:cs="Arial"/>
          <w:color w:val="000000" w:themeColor="text1"/>
          <w:sz w:val="24"/>
          <w:szCs w:val="24"/>
          <w:shd w:val="clear" w:color="auto" w:fill="FFFFFF"/>
        </w:rPr>
        <w:t xml:space="preserve"> Grupo, corresponde a la desagregación de los capítulos del plan de cuentas, por conceptos genéricos, ejemplo; Activo Exigible a Corto Plazo.</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br/>
      </w:r>
      <w:r>
        <w:rPr>
          <w:rFonts w:ascii="Arial" w:hAnsi="Arial" w:cs="Arial"/>
          <w:b/>
          <w:color w:val="000000" w:themeColor="text1"/>
          <w:sz w:val="24"/>
          <w:szCs w:val="24"/>
          <w:shd w:val="clear" w:color="auto" w:fill="FFFFFF"/>
        </w:rPr>
        <w:t>d.</w:t>
      </w:r>
      <w:r>
        <w:rPr>
          <w:rFonts w:ascii="Arial" w:hAnsi="Arial" w:cs="Arial"/>
          <w:color w:val="000000" w:themeColor="text1"/>
          <w:sz w:val="24"/>
          <w:szCs w:val="24"/>
          <w:shd w:val="clear" w:color="auto" w:fill="FFFFFF"/>
        </w:rPr>
        <w:t xml:space="preserve"> Cuenta, corresponde a la desagregación de los grupos por conceptos específicos, por ejemplo; Caja, Bancos, Inversiones Temporales, Cuentas a Cobrar a Corto Plazo, etc.</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br/>
      </w:r>
      <w:r>
        <w:rPr>
          <w:rFonts w:ascii="Arial" w:hAnsi="Arial" w:cs="Arial"/>
          <w:b/>
          <w:color w:val="000000" w:themeColor="text1"/>
          <w:sz w:val="24"/>
          <w:szCs w:val="24"/>
          <w:shd w:val="clear" w:color="auto" w:fill="FFFFFF"/>
        </w:rPr>
        <w:t>e.</w:t>
      </w:r>
      <w:r>
        <w:rPr>
          <w:rFonts w:ascii="Arial" w:hAnsi="Arial" w:cs="Arial"/>
          <w:color w:val="000000" w:themeColor="text1"/>
          <w:sz w:val="24"/>
          <w:szCs w:val="24"/>
          <w:shd w:val="clear" w:color="auto" w:fill="FFFFFF"/>
        </w:rPr>
        <w:t xml:space="preserve"> Subcuenta, es la última desagregación correspondiente al quinto nivel del plan de cuentas, por ejemplo: Cuenta Única del Tesoro, Depósitos a Plazo Fijo, Cuentas a Cobrar de Gestiones Anteriores, etc.</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br/>
      </w:r>
      <w:r>
        <w:rPr>
          <w:rFonts w:ascii="Arial" w:hAnsi="Arial" w:cs="Arial"/>
          <w:b/>
          <w:color w:val="000000" w:themeColor="text1"/>
          <w:sz w:val="24"/>
          <w:szCs w:val="24"/>
          <w:shd w:val="clear" w:color="auto" w:fill="FFFFFF"/>
        </w:rPr>
        <w:t>f</w:t>
      </w:r>
      <w:r>
        <w:rPr>
          <w:rFonts w:ascii="Arial" w:hAnsi="Arial" w:cs="Arial"/>
          <w:color w:val="000000" w:themeColor="text1"/>
          <w:sz w:val="24"/>
          <w:szCs w:val="24"/>
          <w:shd w:val="clear" w:color="auto" w:fill="FFFFFF"/>
        </w:rPr>
        <w:t>. Auxiliares, de conformidad a las necesidades de información y control institucional, los cuentas de imputación o transaccionales se relacionan con la información contenida en las diferentes tablas del sistema.</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br/>
      </w:r>
      <w:r>
        <w:rPr>
          <w:rFonts w:ascii="Arial" w:hAnsi="Arial" w:cs="Arial"/>
          <w:b/>
          <w:color w:val="000000" w:themeColor="text1"/>
          <w:sz w:val="24"/>
          <w:szCs w:val="24"/>
          <w:shd w:val="clear" w:color="auto" w:fill="FFFFFF"/>
        </w:rPr>
        <w:t>g</w:t>
      </w:r>
      <w:r>
        <w:rPr>
          <w:rFonts w:ascii="Arial" w:hAnsi="Arial" w:cs="Arial"/>
          <w:color w:val="000000" w:themeColor="text1"/>
          <w:sz w:val="24"/>
          <w:szCs w:val="24"/>
          <w:shd w:val="clear" w:color="auto" w:fill="FFFFFF"/>
        </w:rPr>
        <w:t>. Cuentas de Cierre, permiten el cierre de las cuentas de recursos y gastos corrientes del ejercicio, reflejando el resultado positivo o negativo a ser mostrado en la cuenta Resultado del Ejercicio.</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br/>
      </w:r>
      <w:r>
        <w:rPr>
          <w:rFonts w:ascii="Arial" w:hAnsi="Arial" w:cs="Arial"/>
          <w:b/>
          <w:color w:val="000000" w:themeColor="text1"/>
          <w:sz w:val="24"/>
          <w:szCs w:val="24"/>
          <w:shd w:val="clear" w:color="auto" w:fill="FFFFFF"/>
        </w:rPr>
        <w:t>h</w:t>
      </w:r>
      <w:r>
        <w:rPr>
          <w:rFonts w:ascii="Arial" w:hAnsi="Arial" w:cs="Arial"/>
          <w:color w:val="000000" w:themeColor="text1"/>
          <w:sz w:val="24"/>
          <w:szCs w:val="24"/>
          <w:shd w:val="clear" w:color="auto" w:fill="FFFFFF"/>
        </w:rPr>
        <w:t xml:space="preserve">. Cuentas de Orden, en el sector público se utilizan estas cuentas para registrar operaciones que, sin constituir activos ni pasivos de una entidad, reflejan hechos de interés de la administración, necesarios para dar a conocer su posible efecto y repercusión en la estructura patrimonial del Ente; tales como el registro de los </w:t>
      </w:r>
      <w:r>
        <w:rPr>
          <w:rFonts w:ascii="Arial" w:hAnsi="Arial" w:cs="Arial"/>
          <w:color w:val="000000" w:themeColor="text1"/>
          <w:sz w:val="24"/>
          <w:szCs w:val="24"/>
          <w:shd w:val="clear" w:color="auto" w:fill="FFFFFF"/>
        </w:rPr>
        <w:lastRenderedPageBreak/>
        <w:t>bienes de dominio público, deuda contratada y no desembolsada en favor del Tesoro General de la Nación y otras de similar naturaleza.</w:t>
      </w:r>
    </w:p>
    <w:p w:rsidR="005043E9" w:rsidRDefault="005043E9" w:rsidP="005043E9">
      <w:pPr>
        <w:shd w:val="clear" w:color="auto" w:fill="FFFFFF"/>
        <w:spacing w:after="0" w:line="312" w:lineRule="atLeast"/>
        <w:jc w:val="both"/>
        <w:rPr>
          <w:rFonts w:ascii="Arial" w:hAnsi="Arial" w:cs="Arial"/>
          <w:color w:val="000000" w:themeColor="text1"/>
          <w:sz w:val="24"/>
          <w:szCs w:val="24"/>
          <w:shd w:val="clear" w:color="auto" w:fill="FFFFFF"/>
        </w:rPr>
      </w:pPr>
    </w:p>
    <w:p w:rsidR="005043E9" w:rsidRDefault="005043E9" w:rsidP="005043E9">
      <w:pPr>
        <w:shd w:val="clear" w:color="auto" w:fill="FFFFFF"/>
        <w:spacing w:after="0" w:line="312" w:lineRule="atLeast"/>
        <w:jc w:val="both"/>
        <w:rPr>
          <w:rFonts w:ascii="Arial" w:eastAsia="Times New Roman" w:hAnsi="Arial" w:cs="Arial"/>
          <w:b/>
          <w:color w:val="000000" w:themeColor="text1"/>
          <w:sz w:val="24"/>
          <w:szCs w:val="24"/>
          <w:lang w:eastAsia="es-CO"/>
        </w:rPr>
      </w:pPr>
      <w:r>
        <w:rPr>
          <w:rFonts w:ascii="Arial" w:hAnsi="Arial" w:cs="Arial"/>
          <w:b/>
          <w:color w:val="000000" w:themeColor="text1"/>
          <w:sz w:val="24"/>
          <w:szCs w:val="24"/>
          <w:shd w:val="clear" w:color="auto" w:fill="FFFFFF"/>
        </w:rPr>
        <w:t>G)</w:t>
      </w:r>
    </w:p>
    <w:tbl>
      <w:tblPr>
        <w:tblW w:w="4500" w:type="pct"/>
        <w:jc w:val="center"/>
        <w:tblCellSpacing w:w="15" w:type="dxa"/>
        <w:tblLook w:val="04A0" w:firstRow="1" w:lastRow="0" w:firstColumn="1" w:lastColumn="0" w:noHBand="0" w:noVBand="1"/>
      </w:tblPr>
      <w:tblGrid>
        <w:gridCol w:w="2009"/>
        <w:gridCol w:w="6026"/>
      </w:tblGrid>
      <w:tr w:rsidR="005043E9" w:rsidTr="005043E9">
        <w:trPr>
          <w:trHeight w:val="180"/>
          <w:tblCellSpacing w:w="15" w:type="dxa"/>
          <w:jc w:val="center"/>
        </w:trPr>
        <w:tc>
          <w:tcPr>
            <w:tcW w:w="1222"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180" w:lineRule="atLeast"/>
              <w:ind w:right="1104"/>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w:t>
            </w:r>
          </w:p>
        </w:tc>
        <w:tc>
          <w:tcPr>
            <w:tcW w:w="3722" w:type="pct"/>
            <w:shd w:val="clear" w:color="auto" w:fill="FFFFFF" w:themeFill="background1"/>
            <w:tcMar>
              <w:top w:w="15" w:type="dxa"/>
              <w:left w:w="15" w:type="dxa"/>
              <w:bottom w:w="15" w:type="dxa"/>
              <w:right w:w="15" w:type="dxa"/>
            </w:tcMar>
            <w:hideMark/>
          </w:tcPr>
          <w:p w:rsidR="005043E9" w:rsidRDefault="005043E9">
            <w:pPr>
              <w:spacing w:before="100" w:beforeAutospacing="1" w:after="100" w:afterAutospacing="1" w:line="180" w:lineRule="atLeast"/>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El primer dígito.</w:t>
            </w:r>
          </w:p>
        </w:tc>
      </w:tr>
      <w:tr w:rsidR="005043E9" w:rsidTr="005043E9">
        <w:trPr>
          <w:trHeight w:val="255"/>
          <w:tblCellSpacing w:w="15" w:type="dxa"/>
          <w:jc w:val="center"/>
        </w:trPr>
        <w:tc>
          <w:tcPr>
            <w:tcW w:w="1222"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bCs/>
                <w:color w:val="000000" w:themeColor="text1"/>
                <w:sz w:val="24"/>
                <w:szCs w:val="24"/>
                <w:lang w:eastAsia="es-CO"/>
              </w:rPr>
              <w:t>Grupo</w:t>
            </w:r>
            <w:r>
              <w:rPr>
                <w:rFonts w:ascii="Times New Roman" w:eastAsia="Times New Roman" w:hAnsi="Times New Roman" w:cs="Times New Roman"/>
                <w:b/>
                <w:bCs/>
                <w:color w:val="FFFFFF"/>
                <w:sz w:val="24"/>
                <w:szCs w:val="24"/>
                <w:lang w:eastAsia="es-CO"/>
              </w:rPr>
              <w:t xml:space="preserve"> :</w:t>
            </w:r>
          </w:p>
        </w:tc>
        <w:tc>
          <w:tcPr>
            <w:tcW w:w="3722"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Los dos primeros dígitos.</w:t>
            </w:r>
          </w:p>
        </w:tc>
      </w:tr>
      <w:tr w:rsidR="005043E9" w:rsidTr="005043E9">
        <w:trPr>
          <w:tblCellSpacing w:w="15" w:type="dxa"/>
          <w:jc w:val="center"/>
        </w:trPr>
        <w:tc>
          <w:tcPr>
            <w:tcW w:w="1222"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ind w:right="820"/>
              <w:rPr>
                <w:rFonts w:ascii="Times New Roman" w:eastAsia="Times New Roman" w:hAnsi="Times New Roman" w:cs="Times New Roman"/>
                <w:sz w:val="24"/>
                <w:szCs w:val="24"/>
                <w:lang w:eastAsia="es-CO"/>
              </w:rPr>
            </w:pPr>
            <w:r>
              <w:rPr>
                <w:rFonts w:ascii="Times New Roman" w:eastAsia="Times New Roman" w:hAnsi="Times New Roman" w:cs="Times New Roman"/>
                <w:b/>
                <w:bCs/>
                <w:color w:val="000000" w:themeColor="text1"/>
                <w:sz w:val="24"/>
                <w:szCs w:val="24"/>
                <w:lang w:eastAsia="es-CO"/>
              </w:rPr>
              <w:t>Cuenta :</w:t>
            </w:r>
          </w:p>
        </w:tc>
        <w:tc>
          <w:tcPr>
            <w:tcW w:w="3722"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Los cuatro primeros dígitos.</w:t>
            </w:r>
          </w:p>
        </w:tc>
      </w:tr>
      <w:tr w:rsidR="005043E9" w:rsidTr="005043E9">
        <w:trPr>
          <w:tblCellSpacing w:w="15" w:type="dxa"/>
          <w:jc w:val="center"/>
        </w:trPr>
        <w:tc>
          <w:tcPr>
            <w:tcW w:w="1222"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bCs/>
                <w:color w:val="000000" w:themeColor="text1"/>
                <w:sz w:val="24"/>
                <w:szCs w:val="24"/>
                <w:lang w:eastAsia="es-CO"/>
              </w:rPr>
              <w:t>Subcuenta :</w:t>
            </w:r>
          </w:p>
        </w:tc>
        <w:tc>
          <w:tcPr>
            <w:tcW w:w="3722"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Los seis primeros dígitos.</w:t>
            </w:r>
          </w:p>
        </w:tc>
      </w:tr>
    </w:tbl>
    <w:p w:rsidR="005043E9" w:rsidRDefault="005043E9" w:rsidP="005043E9">
      <w:pPr>
        <w:spacing w:before="100" w:beforeAutospacing="1" w:after="100" w:afterAutospacing="1"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t>Las clases que identifica el primer dígito son:</w:t>
      </w:r>
    </w:p>
    <w:tbl>
      <w:tblPr>
        <w:tblW w:w="4500" w:type="pct"/>
        <w:jc w:val="center"/>
        <w:tblCellSpacing w:w="15" w:type="dxa"/>
        <w:tblLook w:val="04A0" w:firstRow="1" w:lastRow="0" w:firstColumn="1" w:lastColumn="0" w:noHBand="0" w:noVBand="1"/>
      </w:tblPr>
      <w:tblGrid>
        <w:gridCol w:w="2031"/>
        <w:gridCol w:w="6004"/>
      </w:tblGrid>
      <w:tr w:rsidR="005043E9" w:rsidTr="005043E9">
        <w:trPr>
          <w:trHeight w:val="180"/>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180" w:lineRule="atLeast"/>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1:</w:t>
            </w:r>
            <w:r>
              <w:rPr>
                <w:rFonts w:ascii="Times New Roman" w:eastAsia="Times New Roman" w:hAnsi="Times New Roman" w:cs="Times New Roman"/>
                <w:color w:val="000000" w:themeColor="text1"/>
                <w:sz w:val="24"/>
                <w:szCs w:val="24"/>
                <w:lang w:eastAsia="es-CO"/>
              </w:rPr>
              <w:t> </w:t>
            </w:r>
          </w:p>
        </w:tc>
        <w:tc>
          <w:tcPr>
            <w:tcW w:w="3750" w:type="pct"/>
            <w:shd w:val="clear" w:color="auto" w:fill="FFFFFF" w:themeFill="background1"/>
            <w:tcMar>
              <w:top w:w="15" w:type="dxa"/>
              <w:left w:w="15" w:type="dxa"/>
              <w:bottom w:w="15" w:type="dxa"/>
              <w:right w:w="15" w:type="dxa"/>
            </w:tcMar>
            <w:hideMark/>
          </w:tcPr>
          <w:p w:rsidR="005043E9" w:rsidRDefault="005043E9">
            <w:pPr>
              <w:spacing w:before="100" w:beforeAutospacing="1" w:after="100" w:afterAutospacing="1" w:line="180" w:lineRule="atLeast"/>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Activo.</w:t>
            </w:r>
          </w:p>
        </w:tc>
      </w:tr>
      <w:tr w:rsidR="005043E9" w:rsidTr="005043E9">
        <w:trPr>
          <w:trHeight w:val="255"/>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2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Pasivo.</w:t>
            </w:r>
          </w:p>
        </w:tc>
      </w:tr>
      <w:tr w:rsidR="005043E9" w:rsidTr="005043E9">
        <w:trPr>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3 :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Patrimonio.</w:t>
            </w:r>
          </w:p>
        </w:tc>
      </w:tr>
      <w:tr w:rsidR="005043E9" w:rsidTr="005043E9">
        <w:trPr>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4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Ingresos.</w:t>
            </w:r>
          </w:p>
        </w:tc>
      </w:tr>
      <w:tr w:rsidR="005043E9" w:rsidTr="005043E9">
        <w:trPr>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5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Gastos.</w:t>
            </w:r>
          </w:p>
        </w:tc>
      </w:tr>
      <w:tr w:rsidR="005043E9" w:rsidTr="005043E9">
        <w:trPr>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6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Costos de Ventas.</w:t>
            </w:r>
          </w:p>
        </w:tc>
      </w:tr>
      <w:tr w:rsidR="005043E9" w:rsidTr="005043E9">
        <w:trPr>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7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Costos de Producción o de Operación.</w:t>
            </w:r>
          </w:p>
        </w:tc>
      </w:tr>
      <w:tr w:rsidR="005043E9" w:rsidTr="005043E9">
        <w:trPr>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8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Cuentas de Orden Deudoras.</w:t>
            </w:r>
          </w:p>
        </w:tc>
      </w:tr>
      <w:tr w:rsidR="005043E9" w:rsidTr="005043E9">
        <w:trPr>
          <w:tblCellSpacing w:w="15" w:type="dxa"/>
          <w:jc w:val="center"/>
        </w:trPr>
        <w:tc>
          <w:tcPr>
            <w:tcW w:w="0" w:type="auto"/>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Clase 9 :</w:t>
            </w:r>
          </w:p>
        </w:tc>
        <w:tc>
          <w:tcPr>
            <w:tcW w:w="3750" w:type="pct"/>
            <w:shd w:val="clear" w:color="auto" w:fill="FFFFFF" w:themeFill="background1"/>
            <w:tcMar>
              <w:top w:w="15" w:type="dxa"/>
              <w:left w:w="15" w:type="dxa"/>
              <w:bottom w:w="15" w:type="dxa"/>
              <w:right w:w="15" w:type="dxa"/>
            </w:tcMar>
            <w:vAlign w:val="center"/>
            <w:hideMark/>
          </w:tcPr>
          <w:p w:rsidR="005043E9" w:rsidRDefault="005043E9">
            <w:pPr>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Cuentas de Orden Acreedoras</w:t>
            </w:r>
          </w:p>
        </w:tc>
      </w:tr>
    </w:tbl>
    <w:p w:rsidR="005043E9" w:rsidRDefault="005043E9" w:rsidP="005043E9">
      <w:pPr>
        <w:jc w:val="both"/>
        <w:rPr>
          <w:rFonts w:ascii="Arial" w:hAnsi="Arial" w:cs="Arial"/>
          <w:b/>
          <w:color w:val="000000" w:themeColor="text1"/>
          <w:sz w:val="24"/>
          <w:szCs w:val="24"/>
        </w:rPr>
      </w:pPr>
    </w:p>
    <w:p w:rsidR="005043E9" w:rsidRDefault="005043E9" w:rsidP="005043E9">
      <w:pPr>
        <w:spacing w:line="240" w:lineRule="auto"/>
        <w:jc w:val="both"/>
        <w:rPr>
          <w:rFonts w:ascii="Arial" w:hAnsi="Arial" w:cs="Arial"/>
          <w:b/>
          <w:sz w:val="24"/>
          <w:szCs w:val="24"/>
        </w:rPr>
      </w:pPr>
      <w:r>
        <w:rPr>
          <w:rFonts w:ascii="Arial" w:hAnsi="Arial" w:cs="Arial"/>
          <w:b/>
          <w:color w:val="000000" w:themeColor="text1"/>
          <w:sz w:val="24"/>
          <w:szCs w:val="24"/>
        </w:rPr>
        <w:t xml:space="preserve">3) A) </w:t>
      </w:r>
      <w:r>
        <w:rPr>
          <w:rFonts w:ascii="Arial" w:hAnsi="Arial" w:cs="Arial"/>
          <w:b/>
          <w:sz w:val="24"/>
          <w:szCs w:val="24"/>
        </w:rPr>
        <w:t>Clasificación y codificación de las cuentas P.U.C</w:t>
      </w:r>
    </w:p>
    <w:p w:rsidR="005043E9" w:rsidRDefault="005043E9" w:rsidP="005043E9">
      <w:pPr>
        <w:rPr>
          <w:rFonts w:ascii="Arial" w:hAnsi="Arial" w:cs="Arial"/>
          <w:color w:val="222222"/>
          <w:shd w:val="clear" w:color="auto" w:fill="FFFFFF"/>
        </w:rPr>
      </w:pPr>
      <w:r>
        <w:rPr>
          <w:rFonts w:ascii="Arial" w:hAnsi="Arial" w:cs="Arial"/>
          <w:color w:val="222222"/>
          <w:shd w:val="clear" w:color="auto" w:fill="FFFFFF"/>
        </w:rPr>
        <w:t>ACTIVO Naturaleza: Débito</w:t>
      </w:r>
      <w:r>
        <w:rPr>
          <w:rFonts w:ascii="Arial" w:hAnsi="Arial" w:cs="Arial"/>
          <w:color w:val="222222"/>
        </w:rPr>
        <w:br/>
      </w:r>
      <w:r>
        <w:rPr>
          <w:rFonts w:ascii="Arial" w:hAnsi="Arial" w:cs="Arial"/>
          <w:color w:val="222222"/>
          <w:shd w:val="clear" w:color="auto" w:fill="FFFFFF"/>
        </w:rPr>
        <w:t>1205 Inversiones en acciones</w:t>
      </w:r>
      <w:r>
        <w:rPr>
          <w:rFonts w:ascii="Arial" w:hAnsi="Arial" w:cs="Arial"/>
          <w:color w:val="222222"/>
        </w:rPr>
        <w:br/>
      </w:r>
      <w:r>
        <w:rPr>
          <w:rFonts w:ascii="Arial" w:hAnsi="Arial" w:cs="Arial"/>
          <w:color w:val="222222"/>
          <w:shd w:val="clear" w:color="auto" w:fill="FFFFFF"/>
        </w:rPr>
        <w:t>130510 Clientes del exterior</w:t>
      </w:r>
      <w:r>
        <w:rPr>
          <w:rFonts w:ascii="Arial" w:hAnsi="Arial" w:cs="Arial"/>
          <w:color w:val="222222"/>
        </w:rPr>
        <w:br/>
      </w:r>
      <w:r>
        <w:rPr>
          <w:rFonts w:ascii="Arial" w:hAnsi="Arial" w:cs="Arial"/>
          <w:color w:val="222222"/>
          <w:shd w:val="clear" w:color="auto" w:fill="FFFFFF"/>
        </w:rPr>
        <w:t>1435 Mercancías no fabricadas por la empresa</w:t>
      </w:r>
      <w:r>
        <w:rPr>
          <w:rFonts w:ascii="Arial" w:hAnsi="Arial" w:cs="Arial"/>
          <w:color w:val="222222"/>
        </w:rPr>
        <w:br/>
      </w:r>
      <w:r>
        <w:rPr>
          <w:rFonts w:ascii="Arial" w:hAnsi="Arial" w:cs="Arial"/>
          <w:color w:val="222222"/>
          <w:shd w:val="clear" w:color="auto" w:fill="FFFFFF"/>
        </w:rPr>
        <w:t>152405 Muebles y enseres</w:t>
      </w:r>
      <w:r>
        <w:rPr>
          <w:rFonts w:ascii="Arial" w:hAnsi="Arial" w:cs="Arial"/>
          <w:color w:val="222222"/>
        </w:rPr>
        <w:br/>
      </w:r>
      <w:r>
        <w:rPr>
          <w:rFonts w:ascii="Arial" w:hAnsi="Arial" w:cs="Arial"/>
          <w:color w:val="222222"/>
          <w:shd w:val="clear" w:color="auto" w:fill="FFFFFF"/>
        </w:rPr>
        <w:t xml:space="preserve">1540 Flota y equipo de transporte </w:t>
      </w:r>
      <w:r>
        <w:rPr>
          <w:rFonts w:ascii="Arial" w:hAnsi="Arial" w:cs="Arial"/>
          <w:color w:val="222222"/>
        </w:rPr>
        <w:br/>
      </w:r>
      <w:r>
        <w:rPr>
          <w:rFonts w:ascii="Arial" w:hAnsi="Arial" w:cs="Arial"/>
          <w:color w:val="222222"/>
          <w:shd w:val="clear" w:color="auto" w:fill="FFFFFF"/>
        </w:rPr>
        <w:t>1592 Depreciación acumulada: Se registra en el Balance de manera negativa</w:t>
      </w:r>
      <w:r>
        <w:rPr>
          <w:rFonts w:ascii="Arial" w:hAnsi="Arial" w:cs="Arial"/>
          <w:color w:val="222222"/>
        </w:rPr>
        <w:br/>
      </w:r>
      <w:r>
        <w:rPr>
          <w:rFonts w:ascii="Arial" w:hAnsi="Arial" w:cs="Arial"/>
          <w:color w:val="222222"/>
          <w:shd w:val="clear" w:color="auto" w:fill="FFFFFF"/>
        </w:rPr>
        <w:t>1615 Patentes</w:t>
      </w:r>
      <w:r>
        <w:rPr>
          <w:rFonts w:ascii="Arial" w:hAnsi="Arial" w:cs="Arial"/>
          <w:color w:val="222222"/>
        </w:rPr>
        <w:br/>
      </w:r>
      <w:r>
        <w:rPr>
          <w:rFonts w:ascii="Arial" w:hAnsi="Arial" w:cs="Arial"/>
          <w:color w:val="222222"/>
          <w:shd w:val="clear" w:color="auto" w:fill="FFFFFF"/>
        </w:rPr>
        <w:t>1705 Gastos pagados por anticipado</w:t>
      </w:r>
      <w:r>
        <w:rPr>
          <w:rFonts w:ascii="Arial" w:hAnsi="Arial" w:cs="Arial"/>
          <w:color w:val="222222"/>
        </w:rPr>
        <w:br/>
      </w:r>
      <w:r>
        <w:rPr>
          <w:rFonts w:ascii="Arial" w:hAnsi="Arial" w:cs="Arial"/>
          <w:color w:val="222222"/>
          <w:shd w:val="clear" w:color="auto" w:fill="FFFFFF"/>
        </w:rPr>
        <w:t>PASIVO Naturaleza: Crédito</w:t>
      </w:r>
      <w:r>
        <w:rPr>
          <w:rFonts w:ascii="Arial" w:hAnsi="Arial" w:cs="Arial"/>
          <w:color w:val="222222"/>
        </w:rPr>
        <w:br/>
      </w:r>
      <w:r>
        <w:rPr>
          <w:rFonts w:ascii="Arial" w:hAnsi="Arial" w:cs="Arial"/>
          <w:color w:val="222222"/>
          <w:shd w:val="clear" w:color="auto" w:fill="FFFFFF"/>
        </w:rPr>
        <w:t>2205 Proveedores nacionales</w:t>
      </w:r>
      <w:r>
        <w:rPr>
          <w:rFonts w:ascii="Arial" w:hAnsi="Arial" w:cs="Arial"/>
          <w:color w:val="222222"/>
        </w:rPr>
        <w:br/>
      </w:r>
      <w:r>
        <w:rPr>
          <w:rFonts w:ascii="Arial" w:hAnsi="Arial" w:cs="Arial"/>
          <w:color w:val="222222"/>
          <w:shd w:val="clear" w:color="auto" w:fill="FFFFFF"/>
        </w:rPr>
        <w:t>23 Cuentas por pagar</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24 Impuestos gravámenes y tasas</w:t>
      </w:r>
      <w:r>
        <w:rPr>
          <w:rFonts w:ascii="Arial" w:hAnsi="Arial" w:cs="Arial"/>
          <w:color w:val="222222"/>
        </w:rPr>
        <w:br/>
      </w:r>
      <w:r>
        <w:rPr>
          <w:rFonts w:ascii="Arial" w:hAnsi="Arial" w:cs="Arial"/>
          <w:color w:val="222222"/>
          <w:shd w:val="clear" w:color="auto" w:fill="FFFFFF"/>
        </w:rPr>
        <w:t>2705 Ingresos recibidos por anticipado</w:t>
      </w:r>
      <w:r>
        <w:rPr>
          <w:rFonts w:ascii="Arial" w:hAnsi="Arial" w:cs="Arial"/>
          <w:color w:val="222222"/>
        </w:rPr>
        <w:br/>
      </w:r>
      <w:r>
        <w:rPr>
          <w:rFonts w:ascii="Arial" w:hAnsi="Arial" w:cs="Arial"/>
          <w:color w:val="222222"/>
          <w:shd w:val="clear" w:color="auto" w:fill="FFFFFF"/>
        </w:rPr>
        <w:lastRenderedPageBreak/>
        <w:t>PATRIMONIO Naturaleza: Crédito</w:t>
      </w:r>
      <w:r>
        <w:rPr>
          <w:rFonts w:ascii="Arial" w:hAnsi="Arial" w:cs="Arial"/>
          <w:color w:val="222222"/>
        </w:rPr>
        <w:br/>
      </w:r>
      <w:r>
        <w:rPr>
          <w:rFonts w:ascii="Arial" w:hAnsi="Arial" w:cs="Arial"/>
          <w:color w:val="222222"/>
          <w:shd w:val="clear" w:color="auto" w:fill="FFFFFF"/>
        </w:rPr>
        <w:t>320505 Prima en colocación de acciones</w:t>
      </w:r>
    </w:p>
    <w:p w:rsidR="005043E9" w:rsidRDefault="005043E9" w:rsidP="005043E9">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38 Superávit por valorización</w:t>
      </w:r>
    </w:p>
    <w:p w:rsidR="005043E9" w:rsidRDefault="005043E9" w:rsidP="005043E9">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INGRESOS Naturaleza: Crédito</w:t>
      </w:r>
      <w:r>
        <w:rPr>
          <w:rFonts w:ascii="Arial" w:hAnsi="Arial" w:cs="Arial"/>
          <w:color w:val="222222"/>
        </w:rPr>
        <w:br/>
      </w:r>
      <w:r>
        <w:rPr>
          <w:rFonts w:ascii="Arial" w:hAnsi="Arial" w:cs="Arial"/>
          <w:color w:val="222222"/>
          <w:shd w:val="clear" w:color="auto" w:fill="FFFFFF"/>
        </w:rPr>
        <w:t>4135 Comercio al por mayor y por menor</w:t>
      </w:r>
      <w:r>
        <w:rPr>
          <w:rFonts w:ascii="Arial" w:hAnsi="Arial" w:cs="Arial"/>
          <w:color w:val="222222"/>
        </w:rPr>
        <w:br/>
      </w:r>
      <w:r>
        <w:rPr>
          <w:rFonts w:ascii="Arial" w:hAnsi="Arial" w:cs="Arial"/>
          <w:color w:val="222222"/>
          <w:shd w:val="clear" w:color="auto" w:fill="FFFFFF"/>
        </w:rPr>
        <w:t>GASTOS Naturaleza: Débito</w:t>
      </w:r>
      <w:r>
        <w:rPr>
          <w:rFonts w:ascii="Arial" w:hAnsi="Arial" w:cs="Arial"/>
          <w:color w:val="222222"/>
        </w:rPr>
        <w:br/>
      </w:r>
      <w:r>
        <w:rPr>
          <w:rFonts w:ascii="Arial" w:hAnsi="Arial" w:cs="Arial"/>
          <w:color w:val="222222"/>
          <w:shd w:val="clear" w:color="auto" w:fill="FFFFFF"/>
        </w:rPr>
        <w:t>5105 Gastos de personal</w:t>
      </w:r>
      <w:r>
        <w:rPr>
          <w:rFonts w:ascii="Arial" w:hAnsi="Arial" w:cs="Arial"/>
          <w:color w:val="222222"/>
        </w:rPr>
        <w:br/>
      </w:r>
      <w:r>
        <w:rPr>
          <w:rFonts w:ascii="Arial" w:hAnsi="Arial" w:cs="Arial"/>
          <w:color w:val="222222"/>
          <w:shd w:val="clear" w:color="auto" w:fill="FFFFFF"/>
        </w:rPr>
        <w:t>COSTO DE VENTAS Naturaleza: Débito</w:t>
      </w:r>
      <w:r>
        <w:rPr>
          <w:rFonts w:ascii="Arial" w:hAnsi="Arial" w:cs="Arial"/>
          <w:color w:val="222222"/>
        </w:rPr>
        <w:br/>
      </w:r>
      <w:r>
        <w:rPr>
          <w:rFonts w:ascii="Arial" w:hAnsi="Arial" w:cs="Arial"/>
          <w:color w:val="222222"/>
          <w:shd w:val="clear" w:color="auto" w:fill="FFFFFF"/>
        </w:rPr>
        <w:t>6135 Comercio al por mayor y por menor</w:t>
      </w:r>
      <w:r>
        <w:rPr>
          <w:rFonts w:ascii="Arial" w:hAnsi="Arial" w:cs="Arial"/>
          <w:color w:val="222222"/>
        </w:rPr>
        <w:br/>
      </w:r>
      <w:r>
        <w:rPr>
          <w:rFonts w:ascii="Arial" w:hAnsi="Arial" w:cs="Arial"/>
          <w:color w:val="222222"/>
          <w:shd w:val="clear" w:color="auto" w:fill="FFFFFF"/>
        </w:rPr>
        <w:t>CUENTAS DE ORDEN</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8 Cuentas de orden deudoras: Naturaleza Débito</w:t>
      </w:r>
      <w:r>
        <w:rPr>
          <w:rFonts w:ascii="Arial" w:hAnsi="Arial" w:cs="Arial"/>
          <w:color w:val="222222"/>
        </w:rPr>
        <w:br/>
      </w:r>
      <w:r>
        <w:rPr>
          <w:rFonts w:ascii="Arial" w:hAnsi="Arial" w:cs="Arial"/>
          <w:color w:val="222222"/>
          <w:shd w:val="clear" w:color="auto" w:fill="FFFFFF"/>
        </w:rPr>
        <w:t>9 Cuentas de orden acreedoras: Naturaleza Crédito94 Responsabilidades contingentes por el contrario: Naturaleza Débito</w:t>
      </w:r>
      <w:r>
        <w:rPr>
          <w:rFonts w:ascii="Arial" w:hAnsi="Arial" w:cs="Arial"/>
          <w:color w:val="222222"/>
        </w:rPr>
        <w:br/>
      </w:r>
      <w:r>
        <w:rPr>
          <w:rFonts w:ascii="Arial" w:hAnsi="Arial" w:cs="Arial"/>
          <w:color w:val="222222"/>
          <w:shd w:val="clear" w:color="auto" w:fill="FFFFFF"/>
        </w:rPr>
        <w:t>95 Acreedoras fiscales por el contrario: Naturaleza</w:t>
      </w:r>
    </w:p>
    <w:p w:rsidR="005043E9" w:rsidRDefault="005043E9" w:rsidP="005043E9">
      <w:pPr>
        <w:spacing w:after="0" w:line="240" w:lineRule="auto"/>
        <w:jc w:val="both"/>
        <w:rPr>
          <w:rFonts w:ascii="Arial" w:hAnsi="Arial" w:cs="Arial"/>
          <w:b/>
          <w:sz w:val="24"/>
          <w:szCs w:val="24"/>
        </w:rPr>
      </w:pPr>
      <w:r>
        <w:rPr>
          <w:rFonts w:ascii="Arial" w:hAnsi="Arial" w:cs="Arial"/>
          <w:b/>
          <w:color w:val="222222"/>
          <w:shd w:val="clear" w:color="auto" w:fill="FFFFFF"/>
        </w:rPr>
        <w:t>B</w:t>
      </w:r>
      <w:r>
        <w:rPr>
          <w:rFonts w:ascii="Arial" w:hAnsi="Arial" w:cs="Arial"/>
          <w:b/>
          <w:color w:val="222222"/>
          <w:sz w:val="24"/>
          <w:szCs w:val="24"/>
          <w:shd w:val="clear" w:color="auto" w:fill="FFFFFF"/>
        </w:rPr>
        <w:t>)</w:t>
      </w:r>
      <w:r>
        <w:rPr>
          <w:rFonts w:ascii="Arial" w:hAnsi="Arial" w:cs="Arial"/>
          <w:b/>
          <w:sz w:val="24"/>
          <w:szCs w:val="24"/>
        </w:rPr>
        <w:t xml:space="preserve"> Nombre de las cuentas contables de acuerdo a los códigos dados</w:t>
      </w:r>
    </w:p>
    <w:p w:rsidR="005043E9" w:rsidRDefault="005043E9" w:rsidP="005043E9">
      <w:pPr>
        <w:rPr>
          <w:rFonts w:ascii="Arial" w:hAnsi="Arial" w:cs="Arial"/>
          <w:b/>
          <w:color w:val="222222"/>
          <w:sz w:val="24"/>
          <w:szCs w:val="24"/>
          <w:shd w:val="clear" w:color="auto" w:fill="FFFFFF"/>
        </w:rPr>
      </w:pPr>
    </w:p>
    <w:p w:rsidR="005043E9" w:rsidRDefault="005043E9" w:rsidP="005043E9">
      <w:pPr>
        <w:rPr>
          <w:rFonts w:ascii="Arial" w:hAnsi="Arial" w:cs="Arial"/>
          <w:color w:val="222222"/>
          <w:shd w:val="clear" w:color="auto" w:fill="FFFFFF"/>
        </w:rPr>
      </w:pPr>
      <w:r>
        <w:rPr>
          <w:rStyle w:val="Textoennegrita"/>
          <w:rFonts w:ascii="Arial" w:hAnsi="Arial" w:cs="Arial"/>
          <w:color w:val="333333"/>
          <w:sz w:val="24"/>
          <w:szCs w:val="24"/>
          <w:shd w:val="clear" w:color="auto" w:fill="FFFFFF"/>
        </w:rPr>
        <w:t>CUENTAS REALES:</w:t>
      </w:r>
      <w:r>
        <w:rPr>
          <w:rFonts w:ascii="Arial" w:hAnsi="Arial" w:cs="Arial"/>
          <w:b/>
          <w:bCs/>
          <w:color w:val="333333"/>
          <w:sz w:val="24"/>
          <w:szCs w:val="24"/>
          <w:shd w:val="clear" w:color="auto" w:fill="FFFFFF"/>
        </w:rPr>
        <w:br/>
      </w:r>
      <w:r>
        <w:rPr>
          <w:rFonts w:ascii="Arial" w:hAnsi="Arial" w:cs="Arial"/>
          <w:color w:val="222222"/>
          <w:shd w:val="clear" w:color="auto" w:fill="FFFFFF"/>
        </w:rPr>
        <w:t>1205 Inversiones en acciones</w:t>
      </w:r>
      <w:r>
        <w:rPr>
          <w:rFonts w:ascii="Arial" w:hAnsi="Arial" w:cs="Arial"/>
          <w:color w:val="222222"/>
        </w:rPr>
        <w:br/>
      </w:r>
      <w:r>
        <w:rPr>
          <w:rFonts w:ascii="Arial" w:hAnsi="Arial" w:cs="Arial"/>
          <w:color w:val="222222"/>
          <w:shd w:val="clear" w:color="auto" w:fill="FFFFFF"/>
        </w:rPr>
        <w:t>130510 Clientes del exterior</w:t>
      </w:r>
      <w:r>
        <w:rPr>
          <w:rFonts w:ascii="Arial" w:hAnsi="Arial" w:cs="Arial"/>
          <w:color w:val="222222"/>
        </w:rPr>
        <w:br/>
      </w:r>
      <w:r>
        <w:rPr>
          <w:rFonts w:ascii="Arial" w:hAnsi="Arial" w:cs="Arial"/>
          <w:color w:val="222222"/>
          <w:shd w:val="clear" w:color="auto" w:fill="FFFFFF"/>
        </w:rPr>
        <w:t>1435 Mercancías no fabricadas por la empresa</w:t>
      </w:r>
      <w:r>
        <w:rPr>
          <w:rFonts w:ascii="Arial" w:hAnsi="Arial" w:cs="Arial"/>
          <w:color w:val="222222"/>
        </w:rPr>
        <w:br/>
      </w:r>
      <w:r>
        <w:rPr>
          <w:rFonts w:ascii="Arial" w:hAnsi="Arial" w:cs="Arial"/>
          <w:color w:val="222222"/>
          <w:shd w:val="clear" w:color="auto" w:fill="FFFFFF"/>
        </w:rPr>
        <w:t>152405 Muebles y enseres</w:t>
      </w:r>
      <w:r>
        <w:rPr>
          <w:rFonts w:ascii="Arial" w:hAnsi="Arial" w:cs="Arial"/>
          <w:color w:val="222222"/>
        </w:rPr>
        <w:br/>
      </w:r>
      <w:r>
        <w:rPr>
          <w:rFonts w:ascii="Arial" w:hAnsi="Arial" w:cs="Arial"/>
          <w:color w:val="222222"/>
          <w:shd w:val="clear" w:color="auto" w:fill="FFFFFF"/>
        </w:rPr>
        <w:t xml:space="preserve">1540 Flota y equipo de transporte </w:t>
      </w:r>
      <w:r>
        <w:rPr>
          <w:rFonts w:ascii="Arial" w:hAnsi="Arial" w:cs="Arial"/>
          <w:color w:val="222222"/>
        </w:rPr>
        <w:br/>
      </w:r>
      <w:r>
        <w:rPr>
          <w:rFonts w:ascii="Arial" w:hAnsi="Arial" w:cs="Arial"/>
          <w:color w:val="222222"/>
          <w:shd w:val="clear" w:color="auto" w:fill="FFFFFF"/>
        </w:rPr>
        <w:t>1592 Depreciación acumulada</w:t>
      </w:r>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1615 Patentes</w:t>
      </w:r>
      <w:r>
        <w:rPr>
          <w:rFonts w:ascii="Arial" w:hAnsi="Arial" w:cs="Arial"/>
          <w:color w:val="222222"/>
        </w:rPr>
        <w:br/>
      </w:r>
      <w:r>
        <w:rPr>
          <w:rFonts w:ascii="Arial" w:hAnsi="Arial" w:cs="Arial"/>
          <w:color w:val="222222"/>
          <w:shd w:val="clear" w:color="auto" w:fill="FFFFFF"/>
        </w:rPr>
        <w:t>1705 Gastos pagados por anticipado</w:t>
      </w:r>
    </w:p>
    <w:p w:rsidR="005043E9" w:rsidRDefault="005043E9" w:rsidP="005043E9">
      <w:pPr>
        <w:rPr>
          <w:rFonts w:ascii="Arial" w:hAnsi="Arial" w:cs="Arial"/>
          <w:color w:val="222222"/>
          <w:shd w:val="clear" w:color="auto" w:fill="FFFFFF"/>
        </w:rPr>
      </w:pPr>
      <w:r>
        <w:rPr>
          <w:rFonts w:ascii="Arial" w:hAnsi="Arial" w:cs="Arial"/>
          <w:color w:val="222222"/>
          <w:shd w:val="clear" w:color="auto" w:fill="FFFFFF"/>
        </w:rPr>
        <w:t>2205 Proveedores nacionales</w:t>
      </w:r>
      <w:r>
        <w:rPr>
          <w:rFonts w:ascii="Arial" w:hAnsi="Arial" w:cs="Arial"/>
          <w:color w:val="222222"/>
        </w:rPr>
        <w:br/>
      </w:r>
      <w:r>
        <w:rPr>
          <w:rFonts w:ascii="Arial" w:hAnsi="Arial" w:cs="Arial"/>
          <w:color w:val="222222"/>
          <w:shd w:val="clear" w:color="auto" w:fill="FFFFFF"/>
        </w:rPr>
        <w:t>23 Cuentas por pagar</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24 Impuestos gravámenes y tasas</w:t>
      </w:r>
      <w:r>
        <w:rPr>
          <w:rFonts w:ascii="Arial" w:hAnsi="Arial" w:cs="Arial"/>
          <w:color w:val="222222"/>
        </w:rPr>
        <w:br/>
      </w:r>
      <w:r>
        <w:rPr>
          <w:rFonts w:ascii="Arial" w:hAnsi="Arial" w:cs="Arial"/>
          <w:color w:val="222222"/>
          <w:shd w:val="clear" w:color="auto" w:fill="FFFFFF"/>
        </w:rPr>
        <w:t>2705 Ingresos recibidos por anticipado</w:t>
      </w:r>
    </w:p>
    <w:p w:rsidR="005043E9" w:rsidRDefault="005043E9" w:rsidP="005043E9">
      <w:pPr>
        <w:rPr>
          <w:rFonts w:ascii="Arial" w:hAnsi="Arial" w:cs="Arial"/>
          <w:color w:val="222222"/>
          <w:shd w:val="clear" w:color="auto" w:fill="FFFFFF"/>
        </w:rPr>
      </w:pPr>
      <w:r>
        <w:rPr>
          <w:rFonts w:ascii="Arial" w:hAnsi="Arial" w:cs="Arial"/>
          <w:color w:val="222222"/>
          <w:shd w:val="clear" w:color="auto" w:fill="FFFFFF"/>
        </w:rPr>
        <w:t>320505 Prima en colocación de acciones</w:t>
      </w:r>
      <w:r>
        <w:rPr>
          <w:rFonts w:ascii="Arial" w:hAnsi="Arial" w:cs="Arial"/>
          <w:color w:val="222222"/>
        </w:rPr>
        <w:br/>
      </w:r>
      <w:r>
        <w:rPr>
          <w:rFonts w:ascii="Arial" w:hAnsi="Arial" w:cs="Arial"/>
          <w:color w:val="222222"/>
          <w:shd w:val="clear" w:color="auto" w:fill="FFFFFF"/>
        </w:rPr>
        <w:t>38 Superávit por valorización</w:t>
      </w:r>
    </w:p>
    <w:p w:rsidR="005043E9" w:rsidRDefault="005043E9" w:rsidP="005043E9">
      <w:pPr>
        <w:rPr>
          <w:rFonts w:ascii="Arial" w:hAnsi="Arial" w:cs="Arial"/>
          <w:color w:val="222222"/>
          <w:sz w:val="24"/>
          <w:szCs w:val="24"/>
          <w:shd w:val="clear" w:color="auto" w:fill="FFFFFF"/>
        </w:rPr>
      </w:pPr>
      <w:r>
        <w:rPr>
          <w:rStyle w:val="Textoennegrita"/>
          <w:rFonts w:ascii="Arial" w:hAnsi="Arial" w:cs="Arial"/>
          <w:color w:val="333333"/>
          <w:sz w:val="24"/>
          <w:szCs w:val="24"/>
          <w:shd w:val="clear" w:color="auto" w:fill="FFFFFF"/>
        </w:rPr>
        <w:t>CUENTAS NOMINALES:</w:t>
      </w:r>
    </w:p>
    <w:p w:rsidR="005043E9" w:rsidRDefault="005043E9" w:rsidP="005043E9">
      <w:pPr>
        <w:rPr>
          <w:rFonts w:ascii="Arial" w:hAnsi="Arial" w:cs="Arial"/>
          <w:color w:val="222222"/>
          <w:shd w:val="clear" w:color="auto" w:fill="FFFFFF"/>
        </w:rPr>
      </w:pPr>
      <w:r>
        <w:rPr>
          <w:rFonts w:ascii="Arial" w:hAnsi="Arial" w:cs="Arial"/>
          <w:color w:val="222222"/>
          <w:shd w:val="clear" w:color="auto" w:fill="FFFFFF"/>
        </w:rPr>
        <w:lastRenderedPageBreak/>
        <w:t>4135 Comercio al por mayor y por menor</w:t>
      </w:r>
      <w:r>
        <w:rPr>
          <w:rFonts w:ascii="Arial" w:hAnsi="Arial" w:cs="Arial"/>
          <w:color w:val="222222"/>
          <w:shd w:val="clear" w:color="auto" w:fill="FFFFFF"/>
        </w:rPr>
        <w:br/>
        <w:t>5105 Gastos de personal</w:t>
      </w:r>
      <w:r>
        <w:rPr>
          <w:rFonts w:ascii="Arial" w:hAnsi="Arial" w:cs="Arial"/>
          <w:color w:val="222222"/>
          <w:shd w:val="clear" w:color="auto" w:fill="FFFFFF"/>
        </w:rPr>
        <w:br/>
        <w:t>6135 Comercio al por mayor y por menor</w:t>
      </w:r>
    </w:p>
    <w:p w:rsidR="005043E9" w:rsidRDefault="005043E9" w:rsidP="005043E9">
      <w:pPr>
        <w:rPr>
          <w:rFonts w:ascii="Arial" w:hAnsi="Arial" w:cs="Arial"/>
          <w:color w:val="222222"/>
          <w:sz w:val="24"/>
          <w:szCs w:val="24"/>
        </w:rPr>
      </w:pPr>
      <w:r>
        <w:rPr>
          <w:rStyle w:val="Textoennegrita"/>
          <w:rFonts w:ascii="Arial" w:hAnsi="Arial" w:cs="Arial"/>
          <w:color w:val="333333"/>
          <w:sz w:val="24"/>
          <w:szCs w:val="24"/>
          <w:shd w:val="clear" w:color="auto" w:fill="FFFFFF"/>
        </w:rPr>
        <w:t>CUENTAS DE ORDEN</w:t>
      </w:r>
      <w:r>
        <w:rPr>
          <w:rFonts w:ascii="Arial" w:hAnsi="Arial" w:cs="Arial"/>
          <w:color w:val="222222"/>
          <w:sz w:val="24"/>
          <w:szCs w:val="24"/>
        </w:rPr>
        <w:t>:</w:t>
      </w:r>
    </w:p>
    <w:p w:rsidR="005043E9" w:rsidRDefault="005043E9" w:rsidP="005043E9">
      <w:pPr>
        <w:rPr>
          <w:rFonts w:ascii="Arial" w:hAnsi="Arial" w:cs="Arial"/>
          <w:color w:val="222222"/>
          <w:shd w:val="clear" w:color="auto" w:fill="FFFFFF"/>
        </w:rPr>
      </w:pPr>
      <w:r>
        <w:rPr>
          <w:rFonts w:ascii="Arial" w:hAnsi="Arial" w:cs="Arial"/>
          <w:color w:val="222222"/>
          <w:shd w:val="clear" w:color="auto" w:fill="FFFFFF"/>
        </w:rPr>
        <w:t>8 Cuentas de orden deudoras</w:t>
      </w:r>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 xml:space="preserve">9 Cuentas de orden acreedoras </w:t>
      </w:r>
      <w:r>
        <w:rPr>
          <w:rFonts w:ascii="Arial" w:hAnsi="Arial" w:cs="Arial"/>
          <w:color w:val="222222"/>
          <w:shd w:val="clear" w:color="auto" w:fill="FFFFFF"/>
        </w:rPr>
        <w:br/>
        <w:t>94 Responsabilidades contingentes por el contrario</w:t>
      </w:r>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95 Acreedoras fiscales por el contrario</w:t>
      </w:r>
      <w:r>
        <w:rPr>
          <w:rFonts w:ascii="Arial" w:hAnsi="Arial" w:cs="Arial"/>
          <w:color w:val="222222"/>
          <w:shd w:val="clear" w:color="auto" w:fill="FFFFFF"/>
        </w:rPr>
        <w:br/>
        <w:t>96 Acreedoras de control por el contrario</w:t>
      </w:r>
    </w:p>
    <w:p w:rsidR="005043E9" w:rsidRDefault="005043E9" w:rsidP="005043E9">
      <w:pPr>
        <w:rPr>
          <w:rFonts w:ascii="Arial" w:hAnsi="Arial" w:cs="Arial"/>
          <w:b/>
          <w:color w:val="222222"/>
          <w:shd w:val="clear" w:color="auto" w:fill="FFFFFF"/>
        </w:rPr>
      </w:pPr>
    </w:p>
    <w:p w:rsidR="005043E9" w:rsidRDefault="005043E9" w:rsidP="005043E9">
      <w:pPr>
        <w:rPr>
          <w:rFonts w:ascii="Arial" w:hAnsi="Arial" w:cs="Arial"/>
          <w:b/>
          <w:sz w:val="24"/>
          <w:szCs w:val="24"/>
        </w:rPr>
      </w:pPr>
      <w:r>
        <w:rPr>
          <w:rFonts w:ascii="Arial" w:hAnsi="Arial" w:cs="Arial"/>
          <w:b/>
          <w:color w:val="222222"/>
          <w:shd w:val="clear" w:color="auto" w:fill="FFFFFF"/>
        </w:rPr>
        <w:t xml:space="preserve">4) 2) </w:t>
      </w:r>
      <w:r>
        <w:rPr>
          <w:rFonts w:ascii="Arial" w:hAnsi="Arial" w:cs="Arial"/>
          <w:b/>
          <w:sz w:val="24"/>
          <w:szCs w:val="24"/>
        </w:rPr>
        <w:t>CARACTERIZAR LAS EMPRESAS TENIENDO EN CUENTA LAS DIFERENTES PRESCRIPCIONES JURÍDICAS</w:t>
      </w:r>
    </w:p>
    <w:p w:rsidR="005043E9" w:rsidRDefault="005043E9" w:rsidP="005043E9">
      <w:pPr>
        <w:jc w:val="both"/>
        <w:rPr>
          <w:rFonts w:ascii="Arial" w:hAnsi="Arial" w:cs="Arial"/>
          <w:b/>
          <w:color w:val="222222"/>
          <w:sz w:val="24"/>
          <w:szCs w:val="24"/>
          <w:shd w:val="clear" w:color="auto" w:fill="FFFFFF"/>
        </w:rPr>
      </w:pPr>
    </w:p>
    <w:p w:rsidR="005043E9" w:rsidRPr="005043E9" w:rsidRDefault="005043E9" w:rsidP="005043E9">
      <w:pPr>
        <w:pStyle w:val="Prrafodelista"/>
        <w:numPr>
          <w:ilvl w:val="0"/>
          <w:numId w:val="2"/>
        </w:numPr>
        <w:rPr>
          <w:rFonts w:ascii="Arial" w:hAnsi="Arial" w:cs="Arial"/>
          <w:color w:val="000000"/>
          <w:sz w:val="24"/>
          <w:szCs w:val="24"/>
          <w:shd w:val="clear" w:color="auto" w:fill="FFFFFF"/>
        </w:rPr>
      </w:pPr>
      <w:r w:rsidRPr="005043E9">
        <w:rPr>
          <w:rFonts w:ascii="Arial" w:hAnsi="Arial" w:cs="Arial"/>
          <w:b/>
          <w:color w:val="222222"/>
          <w:sz w:val="24"/>
          <w:szCs w:val="24"/>
          <w:shd w:val="clear" w:color="auto" w:fill="FFFFFF"/>
        </w:rPr>
        <w:t>Empresa:</w:t>
      </w:r>
      <w:r w:rsidRPr="005043E9">
        <w:rPr>
          <w:rFonts w:ascii="Georgia" w:hAnsi="Georgia"/>
          <w:color w:val="000000"/>
          <w:sz w:val="21"/>
          <w:szCs w:val="21"/>
          <w:shd w:val="clear" w:color="auto" w:fill="FFFFFF"/>
        </w:rPr>
        <w:t xml:space="preserve"> </w:t>
      </w:r>
      <w:r w:rsidRPr="005043E9">
        <w:rPr>
          <w:rFonts w:ascii="Arial" w:hAnsi="Arial" w:cs="Arial"/>
          <w:color w:val="000000"/>
          <w:sz w:val="24"/>
          <w:szCs w:val="24"/>
          <w:shd w:val="clear" w:color="auto" w:fill="FFFFFF"/>
        </w:rPr>
        <w:t>una</w:t>
      </w:r>
      <w:r w:rsidRPr="005043E9">
        <w:rPr>
          <w:rStyle w:val="apple-converted-space"/>
          <w:rFonts w:ascii="Arial" w:hAnsi="Arial" w:cs="Arial"/>
          <w:color w:val="000000"/>
          <w:sz w:val="24"/>
          <w:szCs w:val="24"/>
          <w:shd w:val="clear" w:color="auto" w:fill="FFFFFF"/>
        </w:rPr>
        <w:t> </w:t>
      </w:r>
      <w:r w:rsidRPr="005043E9">
        <w:rPr>
          <w:rStyle w:val="Textoennegrita"/>
          <w:rFonts w:ascii="Arial" w:hAnsi="Arial" w:cs="Arial"/>
          <w:color w:val="000000"/>
          <w:sz w:val="24"/>
          <w:szCs w:val="24"/>
          <w:bdr w:val="none" w:sz="0" w:space="0" w:color="auto" w:frame="1"/>
        </w:rPr>
        <w:t>empresa</w:t>
      </w:r>
      <w:r w:rsidRPr="005043E9">
        <w:rPr>
          <w:rStyle w:val="apple-converted-space"/>
          <w:rFonts w:ascii="Arial" w:hAnsi="Arial" w:cs="Arial"/>
          <w:color w:val="000000"/>
          <w:sz w:val="24"/>
          <w:szCs w:val="24"/>
          <w:shd w:val="clear" w:color="auto" w:fill="FFFFFF"/>
        </w:rPr>
        <w:t> </w:t>
      </w:r>
      <w:r w:rsidRPr="005043E9">
        <w:rPr>
          <w:rFonts w:ascii="Arial" w:hAnsi="Arial" w:cs="Arial"/>
          <w:color w:val="000000"/>
          <w:sz w:val="24"/>
          <w:szCs w:val="24"/>
          <w:shd w:val="clear" w:color="auto" w:fill="FFFFFF"/>
        </w:rPr>
        <w:t>es una</w:t>
      </w:r>
      <w:r w:rsidRPr="005043E9">
        <w:rPr>
          <w:rStyle w:val="apple-converted-space"/>
          <w:rFonts w:ascii="Arial" w:hAnsi="Arial" w:cs="Arial"/>
          <w:color w:val="000000"/>
          <w:sz w:val="24"/>
          <w:szCs w:val="24"/>
          <w:shd w:val="clear" w:color="auto" w:fill="FFFFFF"/>
        </w:rPr>
        <w:t> </w:t>
      </w:r>
      <w:r w:rsidRPr="005043E9">
        <w:rPr>
          <w:rStyle w:val="Textoennegrita"/>
          <w:rFonts w:ascii="Arial" w:hAnsi="Arial" w:cs="Arial"/>
          <w:color w:val="000000"/>
          <w:sz w:val="24"/>
          <w:szCs w:val="24"/>
          <w:bdr w:val="none" w:sz="0" w:space="0" w:color="auto" w:frame="1"/>
        </w:rPr>
        <w:t>unidad económico-social</w:t>
      </w:r>
      <w:r w:rsidRPr="005043E9">
        <w:rPr>
          <w:rFonts w:ascii="Arial" w:hAnsi="Arial" w:cs="Arial"/>
          <w:color w:val="000000"/>
          <w:sz w:val="24"/>
          <w:szCs w:val="24"/>
          <w:shd w:val="clear" w:color="auto" w:fill="FFFFFF"/>
        </w:rPr>
        <w:t>, integrada por elementos humanos, materiales y técnicos, que tiene el objetivo de obtener</w:t>
      </w:r>
    </w:p>
    <w:p w:rsidR="005043E9" w:rsidRDefault="005043E9" w:rsidP="005043E9">
      <w:pPr>
        <w:jc w:val="both"/>
        <w:rPr>
          <w:rFonts w:ascii="Georgia" w:hAnsi="Georgia"/>
          <w:b/>
          <w:color w:val="000000"/>
          <w:sz w:val="21"/>
          <w:szCs w:val="21"/>
          <w:bdr w:val="none" w:sz="0" w:space="0" w:color="auto" w:frame="1"/>
        </w:rPr>
      </w:pPr>
      <w:proofErr w:type="gramStart"/>
      <w:r>
        <w:rPr>
          <w:rFonts w:ascii="Arial" w:hAnsi="Arial" w:cs="Arial"/>
          <w:color w:val="000000"/>
          <w:sz w:val="24"/>
          <w:szCs w:val="24"/>
          <w:shd w:val="clear" w:color="auto" w:fill="FFFFFF"/>
        </w:rPr>
        <w:t>utilidades</w:t>
      </w:r>
      <w:proofErr w:type="gramEnd"/>
      <w:r>
        <w:rPr>
          <w:rFonts w:ascii="Arial" w:hAnsi="Arial" w:cs="Arial"/>
          <w:color w:val="000000"/>
          <w:sz w:val="24"/>
          <w:szCs w:val="24"/>
          <w:shd w:val="clear" w:color="auto" w:fill="FFFFFF"/>
        </w:rPr>
        <w:t xml:space="preserve"> a través de su participación en el mercado de bienes y servicios.</w:t>
      </w:r>
      <w:r>
        <w:rPr>
          <w:rStyle w:val="apple-converted-space"/>
          <w:rFonts w:ascii="Arial" w:hAnsi="Arial" w:cs="Arial"/>
          <w:color w:val="000000"/>
          <w:sz w:val="24"/>
          <w:szCs w:val="24"/>
          <w:shd w:val="clear" w:color="auto" w:fill="FFFFFF"/>
        </w:rPr>
        <w:t> </w:t>
      </w:r>
      <w:r>
        <w:rPr>
          <w:rFonts w:ascii="Arial" w:hAnsi="Arial" w:cs="Arial"/>
          <w:color w:val="000000"/>
          <w:sz w:val="24"/>
          <w:szCs w:val="24"/>
          <w:bdr w:val="none" w:sz="0" w:space="0" w:color="auto" w:frame="1"/>
        </w:rPr>
        <w:br/>
      </w:r>
    </w:p>
    <w:p w:rsidR="005043E9" w:rsidRDefault="005043E9" w:rsidP="005043E9">
      <w:pPr>
        <w:jc w:val="both"/>
        <w:rPr>
          <w:rFonts w:cs="Arial"/>
        </w:rPr>
      </w:pPr>
      <w:r>
        <w:rPr>
          <w:rFonts w:ascii="Georgia" w:hAnsi="Georgia"/>
          <w:b/>
          <w:color w:val="000000"/>
          <w:sz w:val="21"/>
          <w:szCs w:val="21"/>
          <w:bdr w:val="none" w:sz="0" w:space="0" w:color="auto" w:frame="1"/>
        </w:rPr>
        <w:t>B)</w:t>
      </w:r>
      <w:r>
        <w:rPr>
          <w:rFonts w:cs="Arial"/>
        </w:rPr>
        <w:t xml:space="preserve"> </w:t>
      </w:r>
      <w:r>
        <w:rPr>
          <w:rFonts w:ascii="Arial" w:hAnsi="Arial" w:cs="Arial"/>
          <w:b/>
          <w:sz w:val="24"/>
          <w:szCs w:val="24"/>
        </w:rPr>
        <w:t>Tipos de empresa:</w:t>
      </w:r>
      <w:r>
        <w:rPr>
          <w:rFonts w:cs="Arial"/>
        </w:rPr>
        <w:t xml:space="preserve"> </w:t>
      </w:r>
      <w:r>
        <w:rPr>
          <w:rFonts w:ascii="Arial" w:hAnsi="Arial" w:cs="Arial"/>
          <w:color w:val="222222"/>
          <w:sz w:val="24"/>
          <w:szCs w:val="24"/>
          <w:shd w:val="clear" w:color="auto" w:fill="FFFFFF"/>
        </w:rPr>
        <w:t xml:space="preserve">Las empresas se pueden clasificar de la siguiente manera: </w:t>
      </w:r>
    </w:p>
    <w:p w:rsidR="005043E9" w:rsidRDefault="005043E9" w:rsidP="005043E9">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Pr>
          <w:rFonts w:ascii="Arial" w:hAnsi="Arial" w:cs="Arial"/>
          <w:b/>
          <w:color w:val="222222"/>
          <w:sz w:val="24"/>
          <w:szCs w:val="24"/>
          <w:shd w:val="clear" w:color="auto" w:fill="FFFFFF"/>
        </w:rPr>
        <w:t>Sectores de actividad:</w:t>
      </w:r>
      <w:r>
        <w:rPr>
          <w:rFonts w:ascii="Arial" w:hAnsi="Arial" w:cs="Arial"/>
          <w:color w:val="222222"/>
          <w:sz w:val="24"/>
          <w:szCs w:val="24"/>
          <w:shd w:val="clear" w:color="auto" w:fill="FFFFFF"/>
        </w:rPr>
        <w:t xml:space="preserve"> Sector Primario, Sector Secundario o Industrial, Sector Terciario o de Servicios</w:t>
      </w:r>
    </w:p>
    <w:p w:rsidR="005043E9" w:rsidRDefault="005043E9" w:rsidP="005043E9">
      <w:pPr>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 Según la propiedad de capital:</w:t>
      </w:r>
      <w:r>
        <w:t xml:space="preserve"> </w:t>
      </w:r>
      <w:r>
        <w:rPr>
          <w:rFonts w:ascii="Arial" w:hAnsi="Arial" w:cs="Arial"/>
          <w:color w:val="222222"/>
          <w:sz w:val="24"/>
          <w:szCs w:val="24"/>
          <w:shd w:val="clear" w:color="auto" w:fill="FFFFFF"/>
        </w:rPr>
        <w:t xml:space="preserve">Privada, pública, mixta </w:t>
      </w:r>
    </w:p>
    <w:p w:rsidR="005043E9" w:rsidRDefault="005043E9" w:rsidP="005043E9">
      <w:pPr>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 Su Tamaño: </w:t>
      </w:r>
      <w:r>
        <w:rPr>
          <w:rFonts w:ascii="Arial" w:hAnsi="Arial" w:cs="Arial"/>
          <w:color w:val="222222"/>
          <w:sz w:val="24"/>
          <w:szCs w:val="24"/>
          <w:shd w:val="clear" w:color="auto" w:fill="FFFFFF"/>
        </w:rPr>
        <w:t xml:space="preserve">grandes empresas, mediana empresas, pequeñas empresas y microempresas </w:t>
      </w:r>
    </w:p>
    <w:p w:rsidR="005043E9" w:rsidRDefault="005043E9" w:rsidP="005043E9">
      <w:pPr>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  La Forma Jurídica: </w:t>
      </w:r>
      <w:r>
        <w:rPr>
          <w:rFonts w:ascii="Arial" w:hAnsi="Arial" w:cs="Arial"/>
          <w:color w:val="222222"/>
          <w:sz w:val="24"/>
          <w:szCs w:val="24"/>
          <w:shd w:val="clear" w:color="auto" w:fill="FFFFFF"/>
        </w:rPr>
        <w:t>unipersonal, colectiva, cooperativa, comanditaria, limitada y anónima</w:t>
      </w:r>
    </w:p>
    <w:p w:rsidR="005043E9" w:rsidRDefault="005043E9" w:rsidP="005043E9">
      <w:pPr>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 Según el Destino de los Beneficios: </w:t>
      </w:r>
      <w:r>
        <w:rPr>
          <w:rFonts w:ascii="Arial" w:hAnsi="Arial" w:cs="Arial"/>
          <w:color w:val="222222"/>
          <w:sz w:val="24"/>
          <w:szCs w:val="24"/>
          <w:shd w:val="clear" w:color="auto" w:fill="FFFFFF"/>
        </w:rPr>
        <w:t>con ánimo de lucro y sin ánimo de lucro</w:t>
      </w:r>
    </w:p>
    <w:p w:rsidR="005043E9" w:rsidRDefault="005043E9" w:rsidP="005043E9">
      <w:pPr>
        <w:jc w:val="both"/>
        <w:rPr>
          <w:rFonts w:ascii="Arial" w:hAnsi="Arial" w:cs="Arial"/>
          <w:b/>
          <w:sz w:val="24"/>
          <w:szCs w:val="24"/>
        </w:rPr>
      </w:pPr>
      <w:r>
        <w:rPr>
          <w:rFonts w:ascii="Arial" w:hAnsi="Arial" w:cs="Arial"/>
          <w:b/>
          <w:sz w:val="24"/>
          <w:szCs w:val="24"/>
        </w:rPr>
        <w:t>C) Requisitos generales para la constitución de una empresa:</w:t>
      </w:r>
    </w:p>
    <w:p w:rsidR="005043E9" w:rsidRDefault="005043E9" w:rsidP="005043E9">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 la cámara de comercio</w:t>
      </w:r>
    </w:p>
    <w:p w:rsidR="005043E9" w:rsidRDefault="005043E9" w:rsidP="005043E9">
      <w:pPr>
        <w:numPr>
          <w:ilvl w:val="0"/>
          <w:numId w:val="3"/>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Confirme que el nombre que quiere usar para su empresa no ha sido registrado.</w:t>
      </w:r>
    </w:p>
    <w:p w:rsidR="005043E9" w:rsidRDefault="005043E9" w:rsidP="005043E9">
      <w:pPr>
        <w:numPr>
          <w:ilvl w:val="0"/>
          <w:numId w:val="3"/>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Tramitar el formulario de Registro de matrícula mercantil.</w:t>
      </w:r>
    </w:p>
    <w:p w:rsidR="005043E9" w:rsidRDefault="005043E9" w:rsidP="005043E9">
      <w:pPr>
        <w:numPr>
          <w:ilvl w:val="0"/>
          <w:numId w:val="3"/>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Tramitar el anexo de la solicitud del NIT. (DIAN)</w:t>
      </w:r>
    </w:p>
    <w:p w:rsidR="005043E9" w:rsidRDefault="005043E9" w:rsidP="005043E9">
      <w:pPr>
        <w:numPr>
          <w:ilvl w:val="0"/>
          <w:numId w:val="3"/>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Pagar los derechos de Registro de matrícula mercantil.</w:t>
      </w:r>
    </w:p>
    <w:p w:rsidR="005043E9" w:rsidRDefault="005043E9" w:rsidP="005043E9">
      <w:pPr>
        <w:numPr>
          <w:ilvl w:val="0"/>
          <w:numId w:val="3"/>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Requisitos legales Tributarios</w:t>
      </w:r>
    </w:p>
    <w:p w:rsidR="005043E9" w:rsidRDefault="005043E9" w:rsidP="005043E9">
      <w:p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 la Dian (Dirección de Impuestos y Aduanas Nacionales)</w:t>
      </w:r>
    </w:p>
    <w:p w:rsidR="005043E9" w:rsidRDefault="005043E9" w:rsidP="005043E9">
      <w:pPr>
        <w:numPr>
          <w:ilvl w:val="0"/>
          <w:numId w:val="4"/>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Tramitar el RUT (registro único tributario).</w:t>
      </w:r>
    </w:p>
    <w:p w:rsidR="005043E9" w:rsidRDefault="005043E9" w:rsidP="005043E9">
      <w:pPr>
        <w:numPr>
          <w:ilvl w:val="0"/>
          <w:numId w:val="4"/>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Asignación del NIT (número de Identificación Tributaria).</w:t>
      </w:r>
    </w:p>
    <w:p w:rsidR="005043E9" w:rsidRDefault="005043E9" w:rsidP="005043E9">
      <w:pPr>
        <w:numPr>
          <w:ilvl w:val="0"/>
          <w:numId w:val="4"/>
        </w:numPr>
        <w:shd w:val="clear" w:color="auto" w:fill="FFFFFF"/>
        <w:spacing w:before="100" w:beforeAutospacing="1" w:after="100" w:afterAutospacing="1" w:line="390" w:lineRule="atLeast"/>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Requisitos de funcionamiento</w:t>
      </w:r>
    </w:p>
    <w:p w:rsidR="005043E9" w:rsidRDefault="005043E9" w:rsidP="005043E9">
      <w:pPr>
        <w:jc w:val="both"/>
        <w:rPr>
          <w:rFonts w:ascii="Arial" w:hAnsi="Arial" w:cs="Arial"/>
          <w:b/>
          <w:sz w:val="24"/>
          <w:szCs w:val="24"/>
        </w:rPr>
      </w:pPr>
      <w:r>
        <w:rPr>
          <w:rFonts w:ascii="Arial" w:hAnsi="Arial" w:cs="Arial"/>
          <w:b/>
          <w:color w:val="222222"/>
          <w:sz w:val="24"/>
          <w:szCs w:val="24"/>
          <w:shd w:val="clear" w:color="auto" w:fill="FFFFFF"/>
        </w:rPr>
        <w:t xml:space="preserve">E) </w:t>
      </w:r>
      <w:r>
        <w:rPr>
          <w:rFonts w:ascii="Arial" w:hAnsi="Arial" w:cs="Arial"/>
          <w:b/>
          <w:sz w:val="24"/>
          <w:szCs w:val="24"/>
        </w:rPr>
        <w:t>Diferencias entre: concepto de sociedad de economía mixta, sociedades extrajeras y sociedad mercantil de hecho.</w:t>
      </w:r>
    </w:p>
    <w:p w:rsidR="005043E9" w:rsidRDefault="005043E9" w:rsidP="005043E9">
      <w:pPr>
        <w:jc w:val="both"/>
        <w:rPr>
          <w:rFonts w:ascii="Arial" w:hAnsi="Arial" w:cs="Arial"/>
          <w:sz w:val="24"/>
          <w:szCs w:val="24"/>
          <w:shd w:val="clear" w:color="auto" w:fill="FFFFFF"/>
        </w:rPr>
      </w:pPr>
      <w:r>
        <w:rPr>
          <w:rFonts w:ascii="Arial" w:hAnsi="Arial" w:cs="Arial"/>
          <w:sz w:val="24"/>
          <w:szCs w:val="24"/>
        </w:rPr>
        <w:t xml:space="preserve">La diferencia entre estas tres sociedades es que en la mixta se  constituyen con aportes estatales y de capital privado y se sujeta a las reglas del derecho privado y a la jurisdicción ordinaria, la extrajera se constituye conforme a la ley de otro país y tiene domicilio principal en el exterior y las de hecho </w:t>
      </w:r>
      <w:r>
        <w:rPr>
          <w:rFonts w:ascii="Arial" w:hAnsi="Arial" w:cs="Arial"/>
          <w:sz w:val="24"/>
          <w:szCs w:val="24"/>
          <w:shd w:val="clear" w:color="auto" w:fill="FFFFFF"/>
        </w:rPr>
        <w:t>no se constituye por </w:t>
      </w:r>
      <w:hyperlink r:id="rId14" w:history="1">
        <w:r>
          <w:rPr>
            <w:rStyle w:val="Hipervnculo"/>
            <w:rFonts w:ascii="Arial" w:hAnsi="Arial" w:cs="Arial"/>
            <w:sz w:val="24"/>
            <w:szCs w:val="24"/>
            <w:shd w:val="clear" w:color="auto" w:fill="FFFFFF"/>
          </w:rPr>
          <w:t>escritura pública</w:t>
        </w:r>
      </w:hyperlink>
      <w:r>
        <w:rPr>
          <w:rFonts w:ascii="Arial" w:hAnsi="Arial" w:cs="Arial"/>
          <w:sz w:val="24"/>
          <w:szCs w:val="24"/>
          <w:shd w:val="clear" w:color="auto" w:fill="FFFFFF"/>
        </w:rPr>
        <w:t>, se constituye por medio de un contrato meramente consensual sin solemnidad alguna.</w:t>
      </w:r>
    </w:p>
    <w:p w:rsidR="005043E9" w:rsidRDefault="005043E9" w:rsidP="005043E9">
      <w:pPr>
        <w:jc w:val="both"/>
        <w:rPr>
          <w:rFonts w:ascii="Arial" w:hAnsi="Arial" w:cs="Arial"/>
          <w:b/>
          <w:sz w:val="24"/>
          <w:szCs w:val="24"/>
          <w:shd w:val="clear" w:color="auto" w:fill="FFFFFF"/>
        </w:rPr>
      </w:pPr>
    </w:p>
    <w:p w:rsidR="005043E9" w:rsidRDefault="005043E9" w:rsidP="005043E9">
      <w:pPr>
        <w:jc w:val="both"/>
        <w:rPr>
          <w:rFonts w:ascii="Arial" w:hAnsi="Arial" w:cs="Arial"/>
          <w:b/>
          <w:sz w:val="24"/>
          <w:szCs w:val="24"/>
          <w:shd w:val="clear" w:color="auto" w:fill="FFFFFF"/>
        </w:rPr>
      </w:pPr>
    </w:p>
    <w:p w:rsidR="005043E9" w:rsidRDefault="005043E9" w:rsidP="005043E9">
      <w:pPr>
        <w:jc w:val="both"/>
        <w:rPr>
          <w:rFonts w:ascii="Arial" w:hAnsi="Arial" w:cs="Arial"/>
          <w:b/>
          <w:sz w:val="24"/>
          <w:szCs w:val="24"/>
          <w:shd w:val="clear" w:color="auto" w:fill="FFFFFF"/>
        </w:rPr>
      </w:pPr>
    </w:p>
    <w:p w:rsidR="005043E9" w:rsidRDefault="005043E9" w:rsidP="005043E9">
      <w:pPr>
        <w:jc w:val="both"/>
        <w:rPr>
          <w:rFonts w:ascii="Arial" w:hAnsi="Arial" w:cs="Arial"/>
          <w:b/>
          <w:sz w:val="24"/>
          <w:szCs w:val="24"/>
          <w:shd w:val="clear" w:color="auto" w:fill="FFFFFF"/>
        </w:rPr>
      </w:pPr>
      <w:r>
        <w:rPr>
          <w:rFonts w:ascii="Arial" w:hAnsi="Arial" w:cs="Arial"/>
          <w:b/>
          <w:sz w:val="24"/>
          <w:szCs w:val="24"/>
          <w:shd w:val="clear" w:color="auto" w:fill="FFFFFF"/>
        </w:rPr>
        <w:t xml:space="preserve">F) Código de ética: </w:t>
      </w:r>
    </w:p>
    <w:p w:rsidR="005043E9" w:rsidRDefault="005043E9" w:rsidP="005043E9">
      <w:pPr>
        <w:jc w:val="both"/>
        <w:rPr>
          <w:rFonts w:ascii="Arial" w:hAnsi="Arial" w:cs="Arial"/>
          <w:sz w:val="24"/>
          <w:szCs w:val="24"/>
          <w:shd w:val="clear" w:color="auto" w:fill="FFFFFF"/>
        </w:rPr>
      </w:pPr>
      <w:r>
        <w:rPr>
          <w:rFonts w:ascii="Arial" w:hAnsi="Arial" w:cs="Arial"/>
          <w:sz w:val="24"/>
          <w:szCs w:val="24"/>
          <w:shd w:val="clear" w:color="auto" w:fill="FFFFFF"/>
        </w:rPr>
        <w:t>Integridad, objetividad, independiente, responsabilidad, confidencialidad, competencia y actualización profesional, difusión y colaboración, respeto entre colegas, conducta ética.</w:t>
      </w:r>
    </w:p>
    <w:p w:rsidR="005043E9" w:rsidRDefault="005043E9" w:rsidP="005043E9">
      <w:pPr>
        <w:jc w:val="both"/>
        <w:rPr>
          <w:rFonts w:ascii="Arial" w:hAnsi="Arial" w:cs="Arial"/>
          <w:sz w:val="24"/>
          <w:szCs w:val="24"/>
        </w:rPr>
      </w:pPr>
      <w:r>
        <w:rPr>
          <w:rFonts w:ascii="Arial" w:hAnsi="Arial" w:cs="Arial"/>
          <w:b/>
          <w:sz w:val="24"/>
          <w:szCs w:val="24"/>
          <w:shd w:val="clear" w:color="auto" w:fill="FFFFFF"/>
        </w:rPr>
        <w:t>G)</w:t>
      </w:r>
      <w:r>
        <w:rPr>
          <w:rFonts w:ascii="Arial" w:hAnsi="Arial" w:cs="Arial"/>
          <w:b/>
          <w:sz w:val="24"/>
          <w:szCs w:val="24"/>
        </w:rPr>
        <w:t xml:space="preserve"> Contabilidad En la empresa:</w:t>
      </w:r>
      <w:r>
        <w:rPr>
          <w:rFonts w:ascii="Arial" w:hAnsi="Arial" w:cs="Arial"/>
          <w:sz w:val="24"/>
          <w:szCs w:val="24"/>
        </w:rPr>
        <w:t xml:space="preserve"> la contabilidad es la ciencia que proporciona información de hechos económicos financieros y sociales suscitados en una empresa; con el apoyo de técnicas para registrar, clasificar y resumir de manera </w:t>
      </w:r>
      <w:r>
        <w:rPr>
          <w:rFonts w:ascii="Arial" w:hAnsi="Arial" w:cs="Arial"/>
          <w:sz w:val="24"/>
          <w:szCs w:val="24"/>
        </w:rPr>
        <w:lastRenderedPageBreak/>
        <w:t>significativa y en términos de dinero, transacciones y eventos de forma continua, ordenada y sistemática para que así se pueda obtener una información oportuna y veraz.</w:t>
      </w:r>
    </w:p>
    <w:p w:rsidR="005043E9" w:rsidRDefault="005043E9" w:rsidP="005043E9">
      <w:pPr>
        <w:jc w:val="both"/>
        <w:rPr>
          <w:rFonts w:ascii="Arial" w:hAnsi="Arial" w:cs="Arial"/>
          <w:b/>
          <w:sz w:val="24"/>
          <w:szCs w:val="24"/>
        </w:rPr>
      </w:pPr>
      <w:r>
        <w:rPr>
          <w:rFonts w:ascii="Arial" w:hAnsi="Arial" w:cs="Arial"/>
          <w:b/>
          <w:sz w:val="24"/>
          <w:szCs w:val="24"/>
        </w:rPr>
        <w:t>Objetivos de la contabilidad en una empresa:</w:t>
      </w:r>
    </w:p>
    <w:p w:rsidR="005043E9" w:rsidRDefault="005043E9" w:rsidP="005043E9">
      <w:pPr>
        <w:pStyle w:val="Prrafodelista"/>
        <w:numPr>
          <w:ilvl w:val="0"/>
          <w:numId w:val="5"/>
        </w:numPr>
        <w:jc w:val="both"/>
        <w:rPr>
          <w:rFonts w:ascii="Arial" w:hAnsi="Arial" w:cs="Arial"/>
          <w:sz w:val="24"/>
          <w:szCs w:val="24"/>
        </w:rPr>
      </w:pPr>
      <w:r>
        <w:rPr>
          <w:rFonts w:ascii="Arial" w:hAnsi="Arial" w:cs="Arial"/>
          <w:sz w:val="24"/>
          <w:szCs w:val="24"/>
        </w:rPr>
        <w:t>Dar un informe veraz y preciso del estado financiero en que se encuentra una empresa incluyendo su patrimonio, activos corrientes, pasivos y sus utilidades.</w:t>
      </w:r>
    </w:p>
    <w:p w:rsidR="005043E9" w:rsidRDefault="005043E9" w:rsidP="005043E9">
      <w:pPr>
        <w:pStyle w:val="Prrafodelista"/>
        <w:numPr>
          <w:ilvl w:val="0"/>
          <w:numId w:val="5"/>
        </w:numPr>
        <w:jc w:val="both"/>
        <w:rPr>
          <w:rFonts w:ascii="Arial" w:hAnsi="Arial" w:cs="Arial"/>
          <w:sz w:val="24"/>
          <w:szCs w:val="24"/>
        </w:rPr>
      </w:pPr>
      <w:r>
        <w:rPr>
          <w:rFonts w:ascii="Arial" w:hAnsi="Arial" w:cs="Arial"/>
          <w:sz w:val="24"/>
          <w:szCs w:val="24"/>
        </w:rPr>
        <w:t>Establecer en  términos monetarios, la información histórica o predictiva, la cuantía de los bienes, deudas y el patrimonio que dispone la empresa.</w:t>
      </w:r>
    </w:p>
    <w:p w:rsidR="005043E9" w:rsidRDefault="005043E9" w:rsidP="005043E9">
      <w:pPr>
        <w:pStyle w:val="Prrafodelista"/>
        <w:numPr>
          <w:ilvl w:val="0"/>
          <w:numId w:val="5"/>
        </w:numPr>
        <w:jc w:val="both"/>
        <w:rPr>
          <w:rFonts w:ascii="Arial" w:hAnsi="Arial" w:cs="Arial"/>
          <w:sz w:val="24"/>
          <w:szCs w:val="24"/>
        </w:rPr>
      </w:pPr>
      <w:r>
        <w:rPr>
          <w:rFonts w:ascii="Arial" w:hAnsi="Arial" w:cs="Arial"/>
          <w:sz w:val="24"/>
          <w:szCs w:val="24"/>
        </w:rPr>
        <w:t>Servir como comprobante fidedigno, ante terceras personas de todos aquellos actos de carácter jurídico en que la contabilidad puede tener fuerza probatoria conforme a la ley.</w:t>
      </w:r>
    </w:p>
    <w:p w:rsidR="005043E9" w:rsidRDefault="005043E9" w:rsidP="005043E9">
      <w:pPr>
        <w:jc w:val="both"/>
        <w:rPr>
          <w:rFonts w:ascii="Arial" w:hAnsi="Arial" w:cs="Arial"/>
          <w:b/>
          <w:sz w:val="24"/>
          <w:szCs w:val="24"/>
        </w:rPr>
      </w:pPr>
      <w:r>
        <w:rPr>
          <w:rFonts w:ascii="Arial" w:hAnsi="Arial" w:cs="Arial"/>
          <w:b/>
          <w:sz w:val="24"/>
          <w:szCs w:val="24"/>
        </w:rPr>
        <w:t>Campos de acción de la contabilidad:</w:t>
      </w:r>
    </w:p>
    <w:p w:rsidR="005043E9" w:rsidRDefault="005043E9" w:rsidP="005043E9">
      <w:pPr>
        <w:jc w:val="both"/>
        <w:rPr>
          <w:rFonts w:ascii="Arial" w:hAnsi="Arial" w:cs="Arial"/>
          <w:sz w:val="24"/>
          <w:szCs w:val="24"/>
        </w:rPr>
      </w:pPr>
      <w:r>
        <w:rPr>
          <w:rFonts w:ascii="Arial" w:hAnsi="Arial" w:cs="Arial"/>
          <w:b/>
          <w:sz w:val="24"/>
          <w:szCs w:val="24"/>
        </w:rPr>
        <w:t xml:space="preserve">Contabilidad oficial: </w:t>
      </w:r>
      <w:r>
        <w:rPr>
          <w:rFonts w:ascii="Arial" w:hAnsi="Arial" w:cs="Arial"/>
          <w:sz w:val="24"/>
          <w:szCs w:val="24"/>
        </w:rPr>
        <w:t>proporciona los mecanismos para registrar las actividades económicas de las empresas estatales y se rige por las normas que para el efecto expida su organismo rector, la contaduría General de la Nación</w:t>
      </w:r>
    </w:p>
    <w:p w:rsidR="005043E9" w:rsidRDefault="005043E9" w:rsidP="005043E9">
      <w:pPr>
        <w:jc w:val="both"/>
        <w:rPr>
          <w:rFonts w:ascii="Arial" w:hAnsi="Arial" w:cs="Arial"/>
          <w:sz w:val="24"/>
          <w:szCs w:val="24"/>
        </w:rPr>
      </w:pPr>
      <w:r>
        <w:rPr>
          <w:rFonts w:ascii="Arial" w:hAnsi="Arial" w:cs="Arial"/>
          <w:b/>
          <w:sz w:val="24"/>
          <w:szCs w:val="24"/>
        </w:rPr>
        <w:t xml:space="preserve">Contabilidad de servicios: </w:t>
      </w:r>
      <w:r>
        <w:rPr>
          <w:rFonts w:ascii="Arial" w:hAnsi="Arial" w:cs="Arial"/>
          <w:sz w:val="24"/>
          <w:szCs w:val="24"/>
        </w:rPr>
        <w:t>registra las actividades económicas desarrolladas por las empresas dedicadas a la prestación de servicio. Las conocidas como contabilidad bancaria, hotelera de seguros, pertenecen al grupo de servicios.</w:t>
      </w:r>
    </w:p>
    <w:p w:rsidR="005043E9" w:rsidRDefault="005043E9" w:rsidP="005043E9">
      <w:pPr>
        <w:jc w:val="both"/>
        <w:rPr>
          <w:rFonts w:ascii="Arial" w:hAnsi="Arial" w:cs="Arial"/>
          <w:sz w:val="24"/>
          <w:szCs w:val="24"/>
        </w:rPr>
      </w:pPr>
      <w:r>
        <w:rPr>
          <w:rFonts w:ascii="Arial" w:hAnsi="Arial" w:cs="Arial"/>
          <w:b/>
          <w:sz w:val="24"/>
          <w:szCs w:val="24"/>
        </w:rPr>
        <w:t>Contabilidad comercial:</w:t>
      </w:r>
      <w:r>
        <w:rPr>
          <w:rFonts w:ascii="Arial" w:hAnsi="Arial" w:cs="Arial"/>
          <w:sz w:val="24"/>
          <w:szCs w:val="24"/>
        </w:rPr>
        <w:t xml:space="preserve"> registra y controla las actividades que giran alrededor de la compraventa  de mercancías en las empresas comerciales </w:t>
      </w:r>
    </w:p>
    <w:p w:rsidR="005043E9" w:rsidRDefault="005043E9" w:rsidP="005043E9">
      <w:pPr>
        <w:jc w:val="both"/>
        <w:rPr>
          <w:rFonts w:ascii="Arial" w:hAnsi="Arial" w:cs="Arial"/>
          <w:sz w:val="24"/>
          <w:szCs w:val="24"/>
        </w:rPr>
      </w:pPr>
      <w:r>
        <w:rPr>
          <w:rFonts w:ascii="Arial" w:hAnsi="Arial" w:cs="Arial"/>
          <w:b/>
          <w:sz w:val="24"/>
          <w:szCs w:val="24"/>
        </w:rPr>
        <w:t>Contabilidad de costos:</w:t>
      </w:r>
      <w:r>
        <w:rPr>
          <w:rFonts w:ascii="Arial" w:hAnsi="Arial" w:cs="Arial"/>
          <w:sz w:val="24"/>
          <w:szCs w:val="24"/>
        </w:rPr>
        <w:t xml:space="preserve"> registra las operaciones económicas que determinan el costo de los productos semielaborados y terminados, en las empresas industriales </w:t>
      </w:r>
    </w:p>
    <w:p w:rsidR="005043E9" w:rsidRDefault="005043E9" w:rsidP="005043E9">
      <w:pPr>
        <w:tabs>
          <w:tab w:val="left" w:pos="0"/>
          <w:tab w:val="left" w:pos="993"/>
        </w:tabs>
        <w:rPr>
          <w:rFonts w:ascii="Arial" w:hAnsi="Arial" w:cs="Arial"/>
          <w:b/>
          <w:sz w:val="24"/>
          <w:szCs w:val="24"/>
        </w:rPr>
      </w:pPr>
      <w:r>
        <w:rPr>
          <w:rFonts w:ascii="Arial" w:hAnsi="Arial" w:cs="Arial"/>
          <w:b/>
          <w:sz w:val="24"/>
          <w:szCs w:val="24"/>
        </w:rPr>
        <w:t>2. Contextualizar sobre los inventarios teniendo en cuenta el manejo logístico</w:t>
      </w:r>
    </w:p>
    <w:p w:rsidR="005043E9" w:rsidRDefault="005043E9" w:rsidP="005043E9">
      <w:pPr>
        <w:jc w:val="both"/>
        <w:rPr>
          <w:rFonts w:ascii="Arial" w:hAnsi="Arial" w:cs="Arial"/>
          <w:b/>
          <w:sz w:val="24"/>
          <w:szCs w:val="24"/>
        </w:rPr>
      </w:pPr>
      <w:r>
        <w:rPr>
          <w:rFonts w:ascii="Arial" w:hAnsi="Arial" w:cs="Arial"/>
          <w:b/>
          <w:sz w:val="24"/>
          <w:szCs w:val="24"/>
        </w:rPr>
        <w:t xml:space="preserve"> </w:t>
      </w:r>
    </w:p>
    <w:p w:rsidR="005043E9" w:rsidRDefault="005043E9" w:rsidP="005043E9">
      <w:pPr>
        <w:jc w:val="both"/>
        <w:rPr>
          <w:rFonts w:ascii="Arial" w:hAnsi="Arial" w:cs="Arial"/>
          <w:color w:val="333333"/>
          <w:sz w:val="24"/>
          <w:szCs w:val="24"/>
          <w:shd w:val="clear" w:color="auto" w:fill="FFFFFF"/>
        </w:rPr>
      </w:pPr>
      <w:r>
        <w:rPr>
          <w:rFonts w:ascii="Arial" w:hAnsi="Arial" w:cs="Arial"/>
          <w:b/>
          <w:sz w:val="24"/>
          <w:szCs w:val="24"/>
        </w:rPr>
        <w:t>A) Inventario:</w:t>
      </w:r>
      <w:r>
        <w:rPr>
          <w:rFonts w:ascii="Helvetica" w:hAnsi="Helvetica" w:cs="Helvetica"/>
          <w:color w:val="333333"/>
          <w:sz w:val="21"/>
          <w:szCs w:val="21"/>
          <w:shd w:val="clear" w:color="auto" w:fill="FFFFFF"/>
        </w:rPr>
        <w:t xml:space="preserve"> </w:t>
      </w:r>
      <w:r>
        <w:rPr>
          <w:rFonts w:ascii="Arial" w:hAnsi="Arial" w:cs="Arial"/>
          <w:color w:val="333333"/>
          <w:sz w:val="24"/>
          <w:szCs w:val="24"/>
          <w:shd w:val="clear" w:color="auto" w:fill="FFFFFF"/>
        </w:rPr>
        <w:t>Un inventario representa la existencia de bienes muebles e inmuebles que tiene la empresa para comerciar con ellos, comprándolos y vendiéndolos tal cual o procesándolos primero antes de venderlos, en un período económico determinado.</w:t>
      </w:r>
    </w:p>
    <w:p w:rsidR="005043E9" w:rsidRDefault="005043E9" w:rsidP="005043E9">
      <w:pPr>
        <w:pStyle w:val="NormalWeb"/>
        <w:rPr>
          <w:rFonts w:ascii="Arial" w:hAnsi="Arial" w:cs="Arial"/>
          <w:bCs/>
          <w:color w:val="000000"/>
        </w:rPr>
      </w:pPr>
      <w:r>
        <w:rPr>
          <w:rFonts w:ascii="Arial" w:hAnsi="Arial" w:cs="Arial"/>
          <w:b/>
        </w:rPr>
        <w:lastRenderedPageBreak/>
        <w:t xml:space="preserve">B) Funciones del inventario: </w:t>
      </w:r>
      <w:r>
        <w:rPr>
          <w:rFonts w:ascii="Arial" w:hAnsi="Arial" w:cs="Arial"/>
          <w:bCs/>
          <w:color w:val="000000"/>
        </w:rPr>
        <w:t>Eliminación de irregularidades en la oferta, compra o producción en lotes o tandas, permitir a la organización manejar materiales perecederos, Almacenamiento de mano de obra.</w:t>
      </w:r>
    </w:p>
    <w:p w:rsidR="005043E9" w:rsidRDefault="005043E9" w:rsidP="005043E9">
      <w:pPr>
        <w:pStyle w:val="NormalWeb"/>
        <w:rPr>
          <w:rStyle w:val="apple-converted-space"/>
          <w:shd w:val="clear" w:color="auto" w:fill="FFFFFF"/>
        </w:rPr>
      </w:pPr>
      <w:r>
        <w:rPr>
          <w:rFonts w:ascii="Arial" w:hAnsi="Arial" w:cs="Arial"/>
          <w:b/>
          <w:bCs/>
          <w:color w:val="000000"/>
        </w:rPr>
        <w:t xml:space="preserve">C) Unidad de medida: </w:t>
      </w:r>
      <w:r>
        <w:rPr>
          <w:rFonts w:ascii="Arial" w:hAnsi="Arial" w:cs="Arial"/>
          <w:color w:val="000000"/>
          <w:shd w:val="clear" w:color="auto" w:fill="FFFFFF"/>
        </w:rPr>
        <w:t>En contabilidad las unidades de medida son utilizadas para medir el valor de los productos, bienes o servicios, para ello utilizamos la moneda, el dinero.</w:t>
      </w:r>
      <w:r>
        <w:rPr>
          <w:rStyle w:val="apple-converted-space"/>
          <w:rFonts w:ascii="Arial" w:hAnsi="Arial" w:cs="Arial"/>
          <w:color w:val="000000"/>
          <w:shd w:val="clear" w:color="auto" w:fill="FFFFFF"/>
        </w:rPr>
        <w:t> </w:t>
      </w:r>
    </w:p>
    <w:p w:rsidR="005043E9" w:rsidRDefault="005043E9" w:rsidP="005043E9">
      <w:pPr>
        <w:pStyle w:val="NormalWeb"/>
      </w:pPr>
      <w:r>
        <w:rPr>
          <w:rStyle w:val="apple-converted-space"/>
          <w:rFonts w:ascii="Arial" w:hAnsi="Arial" w:cs="Arial"/>
          <w:color w:val="000000"/>
          <w:shd w:val="clear" w:color="auto" w:fill="FFFFFF"/>
        </w:rPr>
        <w:t>D) Clases de inventarios que se manejan:</w:t>
      </w:r>
      <w:r>
        <w:rPr>
          <w:rFonts w:ascii="Verdana" w:hAnsi="Verdana"/>
          <w:sz w:val="21"/>
          <w:szCs w:val="21"/>
          <w:shd w:val="clear" w:color="auto" w:fill="FFFFFF"/>
        </w:rPr>
        <w:t xml:space="preserve"> </w:t>
      </w:r>
      <w:r>
        <w:rPr>
          <w:rStyle w:val="Textoennegrita"/>
          <w:rFonts w:ascii="Arial" w:hAnsi="Arial" w:cs="Arial"/>
          <w:shd w:val="clear" w:color="auto" w:fill="FFFFFF"/>
        </w:rPr>
        <w:t>Sistema de inventarios permanente</w:t>
      </w:r>
      <w:r>
        <w:rPr>
          <w:rStyle w:val="apple-converted-space"/>
          <w:rFonts w:ascii="Arial" w:hAnsi="Arial" w:cs="Arial"/>
          <w:color w:val="000000"/>
          <w:shd w:val="clear" w:color="auto" w:fill="FFFFFF"/>
        </w:rPr>
        <w:t> </w:t>
      </w:r>
      <w:r>
        <w:rPr>
          <w:rFonts w:ascii="Arial" w:hAnsi="Arial" w:cs="Arial"/>
          <w:color w:val="000000"/>
          <w:shd w:val="clear" w:color="auto" w:fill="FFFFFF"/>
        </w:rPr>
        <w:t>y Sistema de inventarios periódico.</w:t>
      </w:r>
    </w:p>
    <w:p w:rsidR="005043E9" w:rsidRDefault="005043E9" w:rsidP="005043E9">
      <w:pPr>
        <w:pStyle w:val="NormalWeb"/>
        <w:rPr>
          <w:rStyle w:val="apple-converted-space"/>
          <w:b/>
        </w:rPr>
      </w:pPr>
      <w:r>
        <w:rPr>
          <w:rFonts w:ascii="Arial" w:hAnsi="Arial" w:cs="Arial"/>
          <w:b/>
          <w:color w:val="000000"/>
          <w:shd w:val="clear" w:color="auto" w:fill="FFFFFF"/>
        </w:rPr>
        <w:t>E)</w:t>
      </w:r>
      <w:r>
        <w:rPr>
          <w:rStyle w:val="apple-converted-space"/>
          <w:rFonts w:ascii="Arial" w:hAnsi="Arial" w:cs="Arial"/>
          <w:color w:val="000000"/>
          <w:shd w:val="clear" w:color="auto" w:fill="FFFFFF"/>
        </w:rPr>
        <w:t xml:space="preserve"> Técnica de conteo más utilizada en las empresas: una de las técnicas </w:t>
      </w:r>
      <w:proofErr w:type="spellStart"/>
      <w:proofErr w:type="gramStart"/>
      <w:r>
        <w:rPr>
          <w:rStyle w:val="apple-converted-space"/>
          <w:rFonts w:ascii="Arial" w:hAnsi="Arial" w:cs="Arial"/>
          <w:color w:val="000000"/>
          <w:shd w:val="clear" w:color="auto" w:fill="FFFFFF"/>
        </w:rPr>
        <w:t>mas</w:t>
      </w:r>
      <w:proofErr w:type="spellEnd"/>
      <w:proofErr w:type="gramEnd"/>
      <w:r>
        <w:rPr>
          <w:rStyle w:val="apple-converted-space"/>
          <w:rFonts w:ascii="Arial" w:hAnsi="Arial" w:cs="Arial"/>
          <w:color w:val="000000"/>
          <w:shd w:val="clear" w:color="auto" w:fill="FFFFFF"/>
        </w:rPr>
        <w:t xml:space="preserve"> utilizadas es el inventario  </w:t>
      </w:r>
    </w:p>
    <w:p w:rsidR="005043E9" w:rsidRDefault="005043E9" w:rsidP="005043E9">
      <w:pPr>
        <w:pStyle w:val="NormalWeb"/>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F)</w:t>
      </w:r>
      <w:r>
        <w:rPr>
          <w:rFonts w:ascii="Helvetica" w:hAnsi="Helvetica" w:cs="Helvetica"/>
          <w:color w:val="000000"/>
          <w:sz w:val="20"/>
          <w:szCs w:val="20"/>
          <w:shd w:val="clear" w:color="auto" w:fill="FFFFFF"/>
        </w:rPr>
        <w:t xml:space="preserve"> </w:t>
      </w:r>
      <w:r>
        <w:rPr>
          <w:rFonts w:ascii="Helvetica" w:hAnsi="Helvetica" w:cs="Helvetica"/>
          <w:b/>
          <w:color w:val="000000"/>
          <w:sz w:val="20"/>
          <w:szCs w:val="20"/>
          <w:shd w:val="clear" w:color="auto" w:fill="FFFFFF"/>
        </w:rPr>
        <w:t>I</w:t>
      </w:r>
      <w:r>
        <w:rPr>
          <w:rFonts w:ascii="Arial" w:hAnsi="Arial" w:cs="Arial"/>
          <w:b/>
          <w:color w:val="000000"/>
          <w:shd w:val="clear" w:color="auto" w:fill="FFFFFF"/>
        </w:rPr>
        <w:t>nventario inicial:</w:t>
      </w:r>
      <w:r>
        <w:rPr>
          <w:rFonts w:ascii="Arial" w:hAnsi="Arial" w:cs="Arial"/>
          <w:color w:val="000000"/>
          <w:shd w:val="clear" w:color="auto" w:fill="FFFFFF"/>
        </w:rPr>
        <w:t xml:space="preserve"> Mercancía con la que arranca una empresa el primer día de un periodo determinado.</w:t>
      </w:r>
      <w:r>
        <w:rPr>
          <w:rStyle w:val="apple-converted-space"/>
          <w:rFonts w:ascii="Arial" w:hAnsi="Arial" w:cs="Arial"/>
          <w:color w:val="000000"/>
          <w:shd w:val="clear" w:color="auto" w:fill="FFFFFF"/>
        </w:rPr>
        <w:t> </w:t>
      </w:r>
    </w:p>
    <w:p w:rsidR="005043E9" w:rsidRDefault="005043E9" w:rsidP="005043E9">
      <w:pPr>
        <w:pStyle w:val="NormalWeb"/>
        <w:jc w:val="both"/>
        <w:rPr>
          <w:rStyle w:val="apple-converted-space"/>
          <w:rFonts w:ascii="Arial" w:hAnsi="Arial" w:cs="Arial"/>
          <w:color w:val="000000"/>
          <w:shd w:val="clear" w:color="auto" w:fill="FFFFFF"/>
        </w:rPr>
      </w:pPr>
      <w:r>
        <w:rPr>
          <w:rFonts w:ascii="Arial" w:hAnsi="Arial" w:cs="Arial"/>
          <w:b/>
          <w:color w:val="000000"/>
          <w:shd w:val="clear" w:color="auto" w:fill="FFFFFF"/>
        </w:rPr>
        <w:t>Inventario final:</w:t>
      </w:r>
      <w:r>
        <w:rPr>
          <w:rFonts w:ascii="Arial" w:hAnsi="Arial" w:cs="Arial"/>
          <w:color w:val="000000"/>
          <w:shd w:val="clear" w:color="auto" w:fill="FFFFFF"/>
        </w:rPr>
        <w:t xml:space="preserve"> Mercancía que le queda a una empresa el último día de un periodo determinado.</w:t>
      </w:r>
      <w:r>
        <w:rPr>
          <w:rStyle w:val="apple-converted-space"/>
          <w:rFonts w:ascii="Arial" w:hAnsi="Arial" w:cs="Arial"/>
          <w:color w:val="000000"/>
          <w:shd w:val="clear" w:color="auto" w:fill="FFFFFF"/>
        </w:rPr>
        <w:t> </w:t>
      </w:r>
    </w:p>
    <w:p w:rsidR="005043E9" w:rsidRDefault="005043E9" w:rsidP="005043E9">
      <w:pPr>
        <w:pStyle w:val="NormalWeb"/>
        <w:jc w:val="both"/>
      </w:pPr>
      <w:r>
        <w:rPr>
          <w:rFonts w:ascii="Arial" w:hAnsi="Arial" w:cs="Arial"/>
          <w:b/>
          <w:color w:val="000000"/>
          <w:shd w:val="clear" w:color="auto" w:fill="FFFFFF"/>
        </w:rPr>
        <w:t>De proceso:</w:t>
      </w:r>
      <w:r>
        <w:rPr>
          <w:rFonts w:ascii="Arial" w:hAnsi="Arial" w:cs="Arial"/>
          <w:color w:val="000000"/>
          <w:shd w:val="clear" w:color="auto" w:fill="FFFFFF"/>
        </w:rPr>
        <w:t xml:space="preserve"> Productos que todavía no están listos para venderse.</w:t>
      </w:r>
    </w:p>
    <w:p w:rsidR="005043E9" w:rsidRDefault="005043E9" w:rsidP="005043E9">
      <w:pPr>
        <w:pStyle w:val="NormalWeb"/>
        <w:jc w:val="both"/>
        <w:rPr>
          <w:rStyle w:val="apple-converted-space"/>
        </w:rPr>
      </w:pPr>
      <w:r>
        <w:rPr>
          <w:rFonts w:ascii="Arial" w:hAnsi="Arial" w:cs="Arial"/>
          <w:b/>
          <w:color w:val="000000"/>
          <w:shd w:val="clear" w:color="auto" w:fill="FFFFFF"/>
        </w:rPr>
        <w:t>Producto terminado:</w:t>
      </w:r>
      <w:r>
        <w:rPr>
          <w:rFonts w:ascii="Arial" w:hAnsi="Arial" w:cs="Arial"/>
          <w:color w:val="000000"/>
          <w:shd w:val="clear" w:color="auto" w:fill="FFFFFF"/>
        </w:rPr>
        <w:t xml:space="preserve"> Aquél que ya se puede vender al cliente.</w:t>
      </w:r>
      <w:r>
        <w:rPr>
          <w:rStyle w:val="apple-converted-space"/>
          <w:rFonts w:ascii="Arial" w:hAnsi="Arial" w:cs="Arial"/>
          <w:color w:val="000000"/>
          <w:shd w:val="clear" w:color="auto" w:fill="FFFFFF"/>
        </w:rPr>
        <w:t> </w:t>
      </w:r>
    </w:p>
    <w:p w:rsidR="005043E9" w:rsidRDefault="005043E9" w:rsidP="005043E9">
      <w:pPr>
        <w:pStyle w:val="NormalWeb"/>
        <w:jc w:val="both"/>
        <w:rPr>
          <w:rStyle w:val="apple-converted-space"/>
          <w:rFonts w:ascii="Arial" w:hAnsi="Arial" w:cs="Arial"/>
          <w:b/>
          <w:color w:val="000000"/>
          <w:shd w:val="clear" w:color="auto" w:fill="FFFFFF"/>
        </w:rPr>
      </w:pPr>
      <w:r>
        <w:rPr>
          <w:rStyle w:val="apple-converted-space"/>
          <w:rFonts w:ascii="Arial" w:hAnsi="Arial" w:cs="Arial"/>
          <w:color w:val="000000"/>
          <w:shd w:val="clear" w:color="auto" w:fill="FFFFFF"/>
        </w:rPr>
        <w:t>G) Métodos de valoración de inventarios:</w:t>
      </w:r>
    </w:p>
    <w:p w:rsidR="005043E9" w:rsidRDefault="005043E9" w:rsidP="005043E9">
      <w:pPr>
        <w:pStyle w:val="NormalWeb"/>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-Método UEPS: </w:t>
      </w:r>
      <w:r>
        <w:rPr>
          <w:rFonts w:ascii="Arial" w:hAnsi="Arial" w:cs="Arial"/>
          <w:color w:val="111111"/>
          <w:shd w:val="clear" w:color="auto" w:fill="FFFFFF"/>
        </w:rPr>
        <w:t>La ventaja de aplicar esta técnica consiste en que los inventarios están valorados con los costos más recientes, dado que los costos más antiguos son los que van conformando a su medida los primeros costos de ventas o de producción (costos de salidas). La principal desventaja de aplicar esta técnica radica en que los costos de producción y ventas bajos que suele mostrar, incrementa lógicamente las utilidades, generando así un mayor impuesto.</w:t>
      </w:r>
      <w:r>
        <w:rPr>
          <w:rStyle w:val="apple-converted-space"/>
          <w:rFonts w:ascii="Arial" w:hAnsi="Arial" w:cs="Arial"/>
          <w:color w:val="000000"/>
          <w:shd w:val="clear" w:color="auto" w:fill="FFFFFF"/>
        </w:rPr>
        <w:br/>
      </w:r>
    </w:p>
    <w:p w:rsidR="005043E9" w:rsidRDefault="005043E9" w:rsidP="005043E9">
      <w:pPr>
        <w:pStyle w:val="NormalWeb"/>
        <w:jc w:val="both"/>
        <w:rPr>
          <w:rStyle w:val="apple-converted-space"/>
          <w:rFonts w:ascii="Arial" w:hAnsi="Arial" w:cs="Arial"/>
          <w:b/>
          <w:color w:val="000000"/>
          <w:shd w:val="clear" w:color="auto" w:fill="FFFFFF"/>
        </w:rPr>
      </w:pPr>
      <w:r>
        <w:rPr>
          <w:rStyle w:val="apple-converted-space"/>
          <w:rFonts w:ascii="Arial" w:hAnsi="Arial" w:cs="Arial"/>
          <w:color w:val="000000"/>
          <w:shd w:val="clear" w:color="auto" w:fill="FFFFFF"/>
        </w:rPr>
        <w:t>-Método PEPS:</w:t>
      </w:r>
      <w:r>
        <w:rPr>
          <w:rFonts w:ascii="Arial" w:hAnsi="Arial" w:cs="Arial"/>
          <w:color w:val="111111"/>
          <w:shd w:val="clear" w:color="auto" w:fill="FFFFFF"/>
        </w:rPr>
        <w:t xml:space="preserve"> La ventaja de aplicar esta técnica es que el inventario se valorará con el costo más antiguo, lo cual supone un costo de inventario inferior a su valor promedio, siendo de gran utilidad en épocas de inflación cuando los costos aumentan constantemente.</w:t>
      </w:r>
    </w:p>
    <w:p w:rsidR="005043E9" w:rsidRDefault="005043E9" w:rsidP="005043E9">
      <w:pPr>
        <w:pStyle w:val="NormalWeb"/>
        <w:rPr>
          <w:rStyle w:val="apple-converted-space"/>
          <w:rFonts w:ascii="Arial" w:hAnsi="Arial" w:cs="Arial"/>
          <w:color w:val="222222"/>
          <w:shd w:val="clear" w:color="auto" w:fill="FFFFFF"/>
        </w:rPr>
      </w:pPr>
      <w:r>
        <w:rPr>
          <w:rStyle w:val="apple-converted-space"/>
          <w:rFonts w:ascii="Arial" w:hAnsi="Arial" w:cs="Arial"/>
          <w:color w:val="000000"/>
          <w:shd w:val="clear" w:color="auto" w:fill="FFFFFF"/>
        </w:rPr>
        <w:br/>
        <w:t>-Método de promedio ponderado:</w:t>
      </w:r>
      <w:r>
        <w:rPr>
          <w:rFonts w:ascii="Arial" w:hAnsi="Arial" w:cs="Arial"/>
          <w:color w:val="222222"/>
          <w:shd w:val="clear" w:color="auto" w:fill="FFFFFF"/>
        </w:rPr>
        <w:t xml:space="preserve"> Ventajas</w:t>
      </w:r>
      <w:r>
        <w:rPr>
          <w:rStyle w:val="apple-converted-space"/>
          <w:rFonts w:ascii="Arial" w:hAnsi="Arial" w:cs="Arial"/>
          <w:color w:val="222222"/>
          <w:shd w:val="clear" w:color="auto" w:fill="FFFFFF"/>
        </w:rPr>
        <w:t xml:space="preserve">: </w:t>
      </w:r>
      <w:r>
        <w:rPr>
          <w:rFonts w:ascii="Arial" w:hAnsi="Arial" w:cs="Arial"/>
          <w:color w:val="222222"/>
          <w:shd w:val="clear" w:color="auto" w:fill="FFFFFF"/>
        </w:rPr>
        <w:t>De fácil aplicación</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En una economía inflacionaria presenta una utilidad razonable ya qué promedia </w:t>
      </w:r>
      <w:r>
        <w:rPr>
          <w:rFonts w:ascii="Arial" w:hAnsi="Arial" w:cs="Arial"/>
          <w:color w:val="222222"/>
          <w:shd w:val="clear" w:color="auto" w:fill="FFFFFF"/>
        </w:rPr>
        <w:lastRenderedPageBreak/>
        <w:t>costos antiguos y actuales.</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Desventajas</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No permite llevar un control detallado del costo de la mercadería entrante y saliente.</w:t>
      </w:r>
      <w:r>
        <w:rPr>
          <w:rStyle w:val="apple-converted-space"/>
          <w:rFonts w:ascii="Arial" w:hAnsi="Arial" w:cs="Arial"/>
          <w:color w:val="222222"/>
          <w:shd w:val="clear" w:color="auto" w:fill="FFFFFF"/>
        </w:rPr>
        <w:t> </w:t>
      </w:r>
    </w:p>
    <w:p w:rsidR="005043E9" w:rsidRDefault="005043E9" w:rsidP="005043E9">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2.2) Supermercado Olímpica:</w:t>
      </w:r>
    </w:p>
    <w:p w:rsidR="005043E9" w:rsidRDefault="005043E9" w:rsidP="005043E9">
      <w:pPr>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A) </w:t>
      </w:r>
      <w:r>
        <w:rPr>
          <w:rFonts w:ascii="Arial" w:hAnsi="Arial" w:cs="Arial"/>
          <w:color w:val="222222"/>
          <w:sz w:val="24"/>
          <w:szCs w:val="24"/>
          <w:shd w:val="clear" w:color="auto" w:fill="FFFFFF"/>
        </w:rPr>
        <w:t>Están divididas por sectores en estanterías, en una parte se encuentra la verdura y todo los productos agrícolas, los implementos de aseo, la carne, el grano etc.</w:t>
      </w:r>
    </w:p>
    <w:p w:rsidR="005043E9" w:rsidRDefault="005043E9" w:rsidP="005043E9">
      <w:pPr>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B) </w:t>
      </w:r>
      <w:r>
        <w:rPr>
          <w:rFonts w:ascii="Arial" w:hAnsi="Arial" w:cs="Arial"/>
          <w:color w:val="222222"/>
          <w:sz w:val="24"/>
          <w:szCs w:val="24"/>
          <w:shd w:val="clear" w:color="auto" w:fill="FFFFFF"/>
        </w:rPr>
        <w:t>Tener los precios que le van a poner, sacar la mercancía que se va vencer hacia delante, tenerlo limpio y promover el producto.</w:t>
      </w:r>
    </w:p>
    <w:p w:rsidR="005043E9" w:rsidRDefault="005043E9" w:rsidP="005043E9">
      <w:pPr>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C) </w:t>
      </w:r>
      <w:r>
        <w:rPr>
          <w:rFonts w:ascii="Arial" w:hAnsi="Arial" w:cs="Arial"/>
          <w:color w:val="222222"/>
          <w:sz w:val="24"/>
          <w:szCs w:val="24"/>
          <w:shd w:val="clear" w:color="auto" w:fill="FFFFFF"/>
        </w:rPr>
        <w:t xml:space="preserve">Primero ellos surten después empiezan a mirar cuales se van a vencer y los ponen de primeros para que la gente los compre y los que ya se han vencido se retiran de la estantería  </w:t>
      </w:r>
    </w:p>
    <w:p w:rsidR="005043E9" w:rsidRDefault="005043E9" w:rsidP="005043E9">
      <w:pPr>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D) </w:t>
      </w:r>
      <w:r>
        <w:rPr>
          <w:rFonts w:ascii="Arial" w:hAnsi="Arial" w:cs="Arial"/>
          <w:color w:val="222222"/>
          <w:sz w:val="24"/>
          <w:szCs w:val="24"/>
          <w:shd w:val="clear" w:color="auto" w:fill="FFFFFF"/>
        </w:rPr>
        <w:t>Mirar las referencias, tener una buena organización de los productos, revisar sus fechas de vencimientos y mirar que pueden hacer</w:t>
      </w:r>
    </w:p>
    <w:p w:rsidR="005043E9" w:rsidRDefault="005043E9" w:rsidP="005043E9">
      <w:pPr>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E) </w:t>
      </w:r>
      <w:r>
        <w:rPr>
          <w:rFonts w:ascii="Arial" w:hAnsi="Arial" w:cs="Arial"/>
          <w:color w:val="222222"/>
          <w:sz w:val="24"/>
          <w:szCs w:val="24"/>
          <w:shd w:val="clear" w:color="auto" w:fill="FFFFFF"/>
        </w:rPr>
        <w:t>Cada dos días se organiza el supermercado, limpian las estanterías y luego ponen los implementos, barren y trapean.</w:t>
      </w:r>
    </w:p>
    <w:p w:rsidR="005043E9" w:rsidRPr="005043E9" w:rsidRDefault="005043E9" w:rsidP="005043E9">
      <w:pPr>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F) </w:t>
      </w:r>
      <w:r>
        <w:rPr>
          <w:rFonts w:ascii="Arial" w:hAnsi="Arial" w:cs="Arial"/>
          <w:color w:val="222222"/>
          <w:sz w:val="24"/>
          <w:szCs w:val="24"/>
          <w:shd w:val="clear" w:color="auto" w:fill="FFFFFF"/>
        </w:rPr>
        <w:t>La mercancía se recibe por la zona de descargue que queda al lado izquierdo del supermercado y la recibe el impulsador</w:t>
      </w:r>
    </w:p>
    <w:p w:rsidR="006E4521" w:rsidRDefault="006E4521" w:rsidP="00971BE8">
      <w:pPr>
        <w:jc w:val="center"/>
        <w:rPr>
          <w:rFonts w:ascii="Arial" w:hAnsi="Arial" w:cs="Arial"/>
          <w:sz w:val="24"/>
          <w:szCs w:val="24"/>
        </w:rPr>
      </w:pPr>
    </w:p>
    <w:p w:rsidR="00971BE8" w:rsidRPr="000A07B7" w:rsidRDefault="00971BE8" w:rsidP="00971BE8">
      <w:pPr>
        <w:jc w:val="center"/>
        <w:rPr>
          <w:rFonts w:ascii="Arial" w:hAnsi="Arial" w:cs="Arial"/>
          <w:sz w:val="24"/>
          <w:szCs w:val="24"/>
        </w:rPr>
      </w:pPr>
      <w:r w:rsidRPr="000A07B7">
        <w:rPr>
          <w:rFonts w:ascii="Arial" w:hAnsi="Arial" w:cs="Arial"/>
          <w:sz w:val="24"/>
          <w:szCs w:val="24"/>
        </w:rPr>
        <w:t>LA ENCUESTA</w:t>
      </w:r>
    </w:p>
    <w:p w:rsidR="00F601C4" w:rsidRPr="000A07B7" w:rsidRDefault="00F601C4" w:rsidP="00971BE8">
      <w:pPr>
        <w:rPr>
          <w:rFonts w:ascii="Arial" w:hAnsi="Arial" w:cs="Arial"/>
          <w:sz w:val="24"/>
          <w:szCs w:val="24"/>
        </w:rPr>
      </w:pPr>
    </w:p>
    <w:p w:rsidR="00971BE8" w:rsidRPr="000A07B7" w:rsidRDefault="00F601C4" w:rsidP="00F601C4">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E</w:t>
      </w:r>
      <w:r w:rsidR="00971BE8" w:rsidRPr="000A07B7">
        <w:rPr>
          <w:rFonts w:ascii="Arial" w:hAnsi="Arial" w:cs="Arial"/>
          <w:color w:val="000000"/>
          <w:sz w:val="24"/>
          <w:szCs w:val="24"/>
          <w:shd w:val="clear" w:color="auto" w:fill="FFFFFF"/>
        </w:rPr>
        <w:t>s un estudio en el cual el investigador</w:t>
      </w:r>
      <w:r w:rsidR="00971BE8" w:rsidRPr="000A07B7">
        <w:rPr>
          <w:rStyle w:val="apple-converted-space"/>
          <w:rFonts w:ascii="Arial" w:hAnsi="Arial" w:cs="Arial"/>
          <w:b/>
          <w:color w:val="000000"/>
          <w:sz w:val="24"/>
          <w:szCs w:val="24"/>
          <w:shd w:val="clear" w:color="auto" w:fill="FFFFFF"/>
        </w:rPr>
        <w:t> </w:t>
      </w:r>
      <w:r w:rsidR="00971BE8" w:rsidRPr="000A07B7">
        <w:rPr>
          <w:rStyle w:val="Textoennegrita"/>
          <w:rFonts w:ascii="Arial" w:hAnsi="Arial" w:cs="Arial"/>
          <w:b w:val="0"/>
          <w:color w:val="000000"/>
          <w:sz w:val="24"/>
          <w:szCs w:val="24"/>
          <w:shd w:val="clear" w:color="auto" w:fill="FFFFFF"/>
        </w:rPr>
        <w:t>obtiene los datos a partir de realizar un</w:t>
      </w:r>
      <w:r w:rsidR="00971BE8" w:rsidRPr="000A07B7">
        <w:rPr>
          <w:rStyle w:val="Textoennegrita"/>
          <w:rFonts w:ascii="Arial" w:hAnsi="Arial" w:cs="Arial"/>
          <w:color w:val="000000"/>
          <w:sz w:val="24"/>
          <w:szCs w:val="24"/>
          <w:shd w:val="clear" w:color="auto" w:fill="FFFFFF"/>
        </w:rPr>
        <w:t xml:space="preserve"> </w:t>
      </w:r>
      <w:r w:rsidR="00971BE8" w:rsidRPr="000A07B7">
        <w:rPr>
          <w:rStyle w:val="Textoennegrita"/>
          <w:rFonts w:ascii="Arial" w:hAnsi="Arial" w:cs="Arial"/>
          <w:b w:val="0"/>
          <w:color w:val="000000"/>
          <w:sz w:val="24"/>
          <w:szCs w:val="24"/>
          <w:shd w:val="clear" w:color="auto" w:fill="FFFFFF"/>
        </w:rPr>
        <w:t>conjunto de preguntas</w:t>
      </w:r>
      <w:r w:rsidR="00E11BBE" w:rsidRPr="000A07B7">
        <w:rPr>
          <w:rStyle w:val="Textoennegrita"/>
          <w:rFonts w:ascii="Arial" w:hAnsi="Arial" w:cs="Arial"/>
          <w:color w:val="000000"/>
          <w:sz w:val="24"/>
          <w:szCs w:val="24"/>
          <w:shd w:val="clear" w:color="auto" w:fill="FFFFFF"/>
        </w:rPr>
        <w:t xml:space="preserve"> </w:t>
      </w:r>
      <w:r w:rsidR="00971BE8" w:rsidRPr="000A07B7">
        <w:rPr>
          <w:rFonts w:ascii="Arial" w:hAnsi="Arial" w:cs="Arial"/>
          <w:color w:val="000000"/>
          <w:sz w:val="24"/>
          <w:szCs w:val="24"/>
          <w:shd w:val="clear" w:color="auto" w:fill="FFFFFF"/>
        </w:rPr>
        <w:t>normalizadas dirigidas a una muestra representativa o al conjunto total de la población estadística en estudio, formada a menudo por personas, empresas o entes institucionales, con el fin de conocer estados de opinión, características o hechos específicos.</w:t>
      </w:r>
    </w:p>
    <w:p w:rsidR="00041A54" w:rsidRPr="000A07B7" w:rsidRDefault="003A5260" w:rsidP="00F601C4">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lastRenderedPageBreak/>
        <w:t xml:space="preserve">Opte </w:t>
      </w:r>
      <w:r w:rsidR="009457F8" w:rsidRPr="000A07B7">
        <w:rPr>
          <w:rFonts w:ascii="Arial" w:hAnsi="Arial" w:cs="Arial"/>
          <w:color w:val="000000"/>
          <w:sz w:val="24"/>
          <w:szCs w:val="24"/>
          <w:shd w:val="clear" w:color="auto" w:fill="FFFFFF"/>
        </w:rPr>
        <w:t xml:space="preserve">por este tipo de recolección de información porque este </w:t>
      </w:r>
      <w:r w:rsidR="004A6BCD" w:rsidRPr="000A07B7">
        <w:rPr>
          <w:rFonts w:ascii="Arial" w:hAnsi="Arial" w:cs="Arial"/>
          <w:color w:val="000000"/>
          <w:sz w:val="24"/>
          <w:szCs w:val="24"/>
          <w:shd w:val="clear" w:color="auto" w:fill="FFFFFF"/>
        </w:rPr>
        <w:t>puede aplicarse a los individuos estando presente el investigador o por correo electrónico, también por que este tiene menos cost</w:t>
      </w:r>
      <w:r w:rsidR="00443D34">
        <w:rPr>
          <w:rFonts w:ascii="Arial" w:hAnsi="Arial" w:cs="Arial"/>
          <w:color w:val="000000"/>
          <w:sz w:val="24"/>
          <w:szCs w:val="24"/>
          <w:shd w:val="clear" w:color="auto" w:fill="FFFFFF"/>
        </w:rPr>
        <w:t xml:space="preserve">o, porque me  proporciona bastante </w:t>
      </w:r>
      <w:r w:rsidR="004A6BCD" w:rsidRPr="000A07B7">
        <w:rPr>
          <w:rFonts w:ascii="Arial" w:hAnsi="Arial" w:cs="Arial"/>
          <w:color w:val="000000"/>
          <w:sz w:val="24"/>
          <w:szCs w:val="24"/>
          <w:shd w:val="clear" w:color="auto" w:fill="FFFFFF"/>
        </w:rPr>
        <w:t>información en un periodo breve, fácil de obtener , analizar e interpretar , tiene menos requisitos, y las personas la gran mayoría no ponen demasiado problema .</w:t>
      </w:r>
    </w:p>
    <w:p w:rsidR="00F601C4" w:rsidRPr="000A07B7" w:rsidRDefault="00041A54" w:rsidP="00F601C4">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Escogí el sector del barrio morichal ya que es donde </w:t>
      </w:r>
      <w:r w:rsidR="00F601C4" w:rsidRPr="000A07B7">
        <w:rPr>
          <w:rFonts w:ascii="Arial" w:hAnsi="Arial" w:cs="Arial"/>
          <w:color w:val="000000"/>
          <w:sz w:val="24"/>
          <w:szCs w:val="24"/>
          <w:shd w:val="clear" w:color="auto" w:fill="FFFFFF"/>
        </w:rPr>
        <w:t>vivo,</w:t>
      </w:r>
      <w:r w:rsidRPr="000A07B7">
        <w:rPr>
          <w:rFonts w:ascii="Arial" w:hAnsi="Arial" w:cs="Arial"/>
          <w:color w:val="000000"/>
          <w:sz w:val="24"/>
          <w:szCs w:val="24"/>
          <w:shd w:val="clear" w:color="auto" w:fill="FFFFFF"/>
        </w:rPr>
        <w:t xml:space="preserve"> pero lo </w:t>
      </w:r>
      <w:r w:rsidR="00F601C4" w:rsidRPr="000A07B7">
        <w:rPr>
          <w:rFonts w:ascii="Arial" w:hAnsi="Arial" w:cs="Arial"/>
          <w:color w:val="000000"/>
          <w:sz w:val="24"/>
          <w:szCs w:val="24"/>
          <w:shd w:val="clear" w:color="auto" w:fill="FFFFFF"/>
        </w:rPr>
        <w:t>más</w:t>
      </w:r>
      <w:r w:rsidRPr="000A07B7">
        <w:rPr>
          <w:rFonts w:ascii="Arial" w:hAnsi="Arial" w:cs="Arial"/>
          <w:color w:val="000000"/>
          <w:sz w:val="24"/>
          <w:szCs w:val="24"/>
          <w:shd w:val="clear" w:color="auto" w:fill="FFFFFF"/>
        </w:rPr>
        <w:t xml:space="preserve"> importante ya que contiene gran variedad de establecimientos comerciales </w:t>
      </w:r>
      <w:r w:rsidR="00F601C4" w:rsidRPr="000A07B7">
        <w:rPr>
          <w:rFonts w:ascii="Arial" w:hAnsi="Arial" w:cs="Arial"/>
          <w:color w:val="000000"/>
          <w:sz w:val="24"/>
          <w:szCs w:val="24"/>
          <w:shd w:val="clear" w:color="auto" w:fill="FFFFFF"/>
        </w:rPr>
        <w:t xml:space="preserve">por toda la carrera 43 A con calle 54 en donde encontramos tiendas, droguerías, panaderías , salas de belleza, cabinas telefónicas entre otras pequeñas empresas también  lo escogí </w:t>
      </w:r>
      <w:r w:rsidR="00456804" w:rsidRPr="000A07B7">
        <w:rPr>
          <w:rFonts w:ascii="Arial" w:hAnsi="Arial" w:cs="Arial"/>
          <w:color w:val="000000"/>
          <w:sz w:val="24"/>
          <w:szCs w:val="24"/>
          <w:shd w:val="clear" w:color="auto" w:fill="FFFFFF"/>
        </w:rPr>
        <w:t xml:space="preserve">porque </w:t>
      </w:r>
      <w:r w:rsidR="00F601C4" w:rsidRPr="000A07B7">
        <w:rPr>
          <w:rFonts w:ascii="Arial" w:hAnsi="Arial" w:cs="Arial"/>
          <w:color w:val="000000"/>
          <w:sz w:val="24"/>
          <w:szCs w:val="24"/>
          <w:shd w:val="clear" w:color="auto" w:fill="FFFFFF"/>
        </w:rPr>
        <w:t>hay muchas de estas pequeñas empresas en las que sus dueños me distinguen y medan muy fácil la encuesta, no ponen problemas o motivos  como en otras partes , antes me dicen que en lo que ellos puedan colaborarme con mucho gusto , porque algunos me dijeron que muy excelente lo que nos mandaba hacer el Sena.</w:t>
      </w:r>
    </w:p>
    <w:p w:rsidR="00F601C4" w:rsidRPr="000A07B7" w:rsidRDefault="00F601C4" w:rsidP="00F601C4">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En </w:t>
      </w:r>
      <w:r w:rsidR="00456804" w:rsidRPr="000A07B7">
        <w:rPr>
          <w:rFonts w:ascii="Arial" w:hAnsi="Arial" w:cs="Arial"/>
          <w:color w:val="000000"/>
          <w:sz w:val="24"/>
          <w:szCs w:val="24"/>
          <w:shd w:val="clear" w:color="auto" w:fill="FFFFFF"/>
        </w:rPr>
        <w:t xml:space="preserve">la </w:t>
      </w:r>
      <w:r w:rsidR="00333AD0" w:rsidRPr="000A07B7">
        <w:rPr>
          <w:rFonts w:ascii="Arial" w:hAnsi="Arial" w:cs="Arial"/>
          <w:color w:val="000000"/>
          <w:sz w:val="24"/>
          <w:szCs w:val="24"/>
          <w:shd w:val="clear" w:color="auto" w:fill="FFFFFF"/>
        </w:rPr>
        <w:t>página</w:t>
      </w:r>
      <w:r w:rsidR="00456804" w:rsidRPr="000A07B7">
        <w:rPr>
          <w:rFonts w:ascii="Arial" w:hAnsi="Arial" w:cs="Arial"/>
          <w:color w:val="000000"/>
          <w:sz w:val="24"/>
          <w:szCs w:val="24"/>
          <w:shd w:val="clear" w:color="auto" w:fill="FFFFFF"/>
        </w:rPr>
        <w:t xml:space="preserve"> siguiente conoceremos </w:t>
      </w:r>
      <w:r w:rsidR="00443D34">
        <w:rPr>
          <w:rFonts w:ascii="Arial" w:hAnsi="Arial" w:cs="Arial"/>
          <w:color w:val="000000"/>
          <w:sz w:val="24"/>
          <w:szCs w:val="24"/>
          <w:shd w:val="clear" w:color="auto" w:fill="FFFFFF"/>
        </w:rPr>
        <w:t xml:space="preserve">la lista </w:t>
      </w:r>
      <w:r w:rsidR="00456804" w:rsidRPr="000A07B7">
        <w:rPr>
          <w:rFonts w:ascii="Arial" w:hAnsi="Arial" w:cs="Arial"/>
          <w:color w:val="000000"/>
          <w:sz w:val="24"/>
          <w:szCs w:val="24"/>
          <w:shd w:val="clear" w:color="auto" w:fill="FFFFFF"/>
        </w:rPr>
        <w:t>de</w:t>
      </w:r>
      <w:r w:rsidR="00443D34">
        <w:rPr>
          <w:rFonts w:ascii="Arial" w:hAnsi="Arial" w:cs="Arial"/>
          <w:color w:val="000000"/>
          <w:sz w:val="24"/>
          <w:szCs w:val="24"/>
          <w:shd w:val="clear" w:color="auto" w:fill="FFFFFF"/>
        </w:rPr>
        <w:t xml:space="preserve"> cheque de </w:t>
      </w:r>
      <w:r w:rsidR="00456804" w:rsidRPr="000A07B7">
        <w:rPr>
          <w:rFonts w:ascii="Arial" w:hAnsi="Arial" w:cs="Arial"/>
          <w:color w:val="000000"/>
          <w:sz w:val="24"/>
          <w:szCs w:val="24"/>
          <w:shd w:val="clear" w:color="auto" w:fill="FFFFFF"/>
        </w:rPr>
        <w:t xml:space="preserve"> los 20 establecimientos encuestados donde conoceremos su dirección, la razón social y la actividad que ejerce cada uno de estas pequeñas </w:t>
      </w:r>
      <w:r w:rsidR="00657A28" w:rsidRPr="000A07B7">
        <w:rPr>
          <w:rFonts w:ascii="Arial" w:hAnsi="Arial" w:cs="Arial"/>
          <w:color w:val="000000"/>
          <w:sz w:val="24"/>
          <w:szCs w:val="24"/>
          <w:shd w:val="clear" w:color="auto" w:fill="FFFFFF"/>
        </w:rPr>
        <w:t>empresas.</w:t>
      </w:r>
    </w:p>
    <w:p w:rsidR="00F601C4" w:rsidRDefault="00F601C4" w:rsidP="00456804">
      <w:pPr>
        <w:spacing w:line="360" w:lineRule="auto"/>
        <w:jc w:val="both"/>
        <w:rPr>
          <w:rFonts w:ascii="Arial" w:hAnsi="Arial" w:cs="Arial"/>
          <w:color w:val="000000"/>
          <w:sz w:val="24"/>
          <w:szCs w:val="24"/>
          <w:shd w:val="clear" w:color="auto" w:fill="FFFFFF"/>
        </w:rPr>
      </w:pPr>
    </w:p>
    <w:p w:rsidR="0029366C" w:rsidRDefault="0029366C" w:rsidP="00456804">
      <w:pPr>
        <w:spacing w:line="360" w:lineRule="auto"/>
        <w:jc w:val="both"/>
        <w:rPr>
          <w:rFonts w:ascii="Arial" w:hAnsi="Arial" w:cs="Arial"/>
          <w:color w:val="000000"/>
          <w:sz w:val="24"/>
          <w:szCs w:val="24"/>
          <w:shd w:val="clear" w:color="auto" w:fill="FFFFFF"/>
        </w:rPr>
      </w:pPr>
    </w:p>
    <w:p w:rsidR="004A6BCD" w:rsidRDefault="0065376F" w:rsidP="0065376F">
      <w:pPr>
        <w:spacing w:line="360" w:lineRule="auto"/>
        <w:jc w:val="center"/>
        <w:rPr>
          <w:rFonts w:ascii="Arial" w:hAnsi="Arial" w:cs="Arial"/>
          <w:color w:val="000000"/>
          <w:sz w:val="24"/>
          <w:szCs w:val="24"/>
          <w:shd w:val="clear" w:color="auto" w:fill="FFFFFF"/>
        </w:rPr>
      </w:pPr>
      <w:r>
        <w:rPr>
          <w:rFonts w:ascii="Arial" w:hAnsi="Arial" w:cs="Arial"/>
          <w:b/>
          <w:color w:val="000000"/>
          <w:sz w:val="24"/>
          <w:szCs w:val="24"/>
          <w:shd w:val="clear" w:color="auto" w:fill="FFFFFF"/>
        </w:rPr>
        <w:t>LISTA DE CHEQUEO</w:t>
      </w:r>
      <w:r w:rsidR="00F601C4" w:rsidRPr="000A07B7">
        <w:rPr>
          <w:rFonts w:ascii="Arial" w:hAnsi="Arial" w:cs="Arial"/>
          <w:color w:val="000000"/>
          <w:sz w:val="24"/>
          <w:szCs w:val="24"/>
          <w:shd w:val="clear" w:color="auto" w:fill="FFFFFF"/>
        </w:rPr>
        <w:t>.</w:t>
      </w:r>
    </w:p>
    <w:p w:rsidR="00443D34" w:rsidRPr="000A07B7" w:rsidRDefault="00443D34" w:rsidP="0065376F">
      <w:pPr>
        <w:spacing w:line="360" w:lineRule="auto"/>
        <w:jc w:val="center"/>
        <w:rPr>
          <w:rFonts w:ascii="Arial" w:hAnsi="Arial" w:cs="Arial"/>
          <w:b/>
          <w:color w:val="000000"/>
          <w:sz w:val="24"/>
          <w:szCs w:val="24"/>
          <w:shd w:val="clear" w:color="auto" w:fill="FFFFFF"/>
        </w:rPr>
      </w:pPr>
    </w:p>
    <w:p w:rsidR="00456804" w:rsidRPr="000A07B7" w:rsidRDefault="00456804" w:rsidP="00456804">
      <w:pPr>
        <w:spacing w:line="360" w:lineRule="auto"/>
        <w:rPr>
          <w:rFonts w:ascii="Arial" w:hAnsi="Arial" w:cs="Arial"/>
          <w:b/>
          <w:color w:val="000000"/>
          <w:sz w:val="24"/>
          <w:szCs w:val="24"/>
          <w:shd w:val="clear" w:color="auto" w:fill="FFFFFF"/>
        </w:rPr>
      </w:pPr>
      <w:r w:rsidRPr="000A07B7">
        <w:rPr>
          <w:rFonts w:ascii="Arial" w:hAnsi="Arial" w:cs="Arial"/>
          <w:b/>
          <w:color w:val="000000"/>
          <w:sz w:val="24"/>
          <w:szCs w:val="24"/>
          <w:shd w:val="clear" w:color="auto" w:fill="FFFFFF"/>
        </w:rPr>
        <w:t xml:space="preserve">DIRECCION                       RAZON SOCIAL                  ACTIVIDAD </w:t>
      </w:r>
    </w:p>
    <w:tbl>
      <w:tblPr>
        <w:tblStyle w:val="Tablaconcuadrcula"/>
        <w:tblW w:w="0" w:type="auto"/>
        <w:tblLook w:val="04A0" w:firstRow="1" w:lastRow="0" w:firstColumn="1" w:lastColumn="0" w:noHBand="0" w:noVBand="1"/>
      </w:tblPr>
      <w:tblGrid>
        <w:gridCol w:w="2612"/>
        <w:gridCol w:w="2613"/>
        <w:gridCol w:w="2613"/>
      </w:tblGrid>
      <w:tr w:rsidR="00456804" w:rsidRPr="000A07B7" w:rsidTr="00D71289">
        <w:trPr>
          <w:trHeight w:val="431"/>
        </w:trPr>
        <w:tc>
          <w:tcPr>
            <w:tcW w:w="2612" w:type="dxa"/>
          </w:tcPr>
          <w:p w:rsidR="00657A28" w:rsidRPr="000A07B7" w:rsidRDefault="00657A28" w:rsidP="00456804">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Cra 43 a con clle 54 </w:t>
            </w:r>
          </w:p>
        </w:tc>
        <w:tc>
          <w:tcPr>
            <w:tcW w:w="2613" w:type="dxa"/>
          </w:tcPr>
          <w:p w:rsidR="00456804"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La gran colmena</w:t>
            </w:r>
          </w:p>
        </w:tc>
        <w:tc>
          <w:tcPr>
            <w:tcW w:w="2613" w:type="dxa"/>
          </w:tcPr>
          <w:p w:rsidR="00456804"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Productos de belleza</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Elifarma</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Droguería</w:t>
            </w:r>
          </w:p>
        </w:tc>
      </w:tr>
      <w:tr w:rsidR="00657A28" w:rsidRPr="000A07B7" w:rsidTr="00D71289">
        <w:trPr>
          <w:trHeight w:val="412"/>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lastRenderedPageBreak/>
              <w:t xml:space="preserve">Cra 43 a con clle 54 </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Stelban</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Miscelánea</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Los paisas</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Tienda y miscelánea</w:t>
            </w:r>
          </w:p>
        </w:tc>
      </w:tr>
      <w:tr w:rsidR="00657A28" w:rsidRPr="000A07B7" w:rsidTr="00D71289">
        <w:trPr>
          <w:trHeight w:val="412"/>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kenyis</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Accesorios</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657A28"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Gane</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Juegos y apuestas</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Laura Daniela</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Salsamentaría</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Salita.com</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Cabinas telefónicas</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Jordán</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Peluquería</w:t>
            </w:r>
          </w:p>
        </w:tc>
      </w:tr>
      <w:tr w:rsidR="00657A28" w:rsidRPr="000A07B7" w:rsidTr="00D71289">
        <w:trPr>
          <w:trHeight w:val="348"/>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Drogas Alex</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Droguería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El yary </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Tienda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Calzado yuleyiv</w:t>
            </w:r>
          </w:p>
        </w:tc>
        <w:tc>
          <w:tcPr>
            <w:tcW w:w="2613" w:type="dxa"/>
          </w:tcPr>
          <w:p w:rsidR="00657A28" w:rsidRPr="000A07B7" w:rsidRDefault="00031A1E" w:rsidP="00031A1E">
            <w:pPr>
              <w:spacing w:line="360" w:lineRule="auto"/>
              <w:jc w:val="both"/>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Zapatería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Delicias a la broaster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Comidas rápidas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Antojomania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Restaurante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Gaqui.net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Cabinas telefónicas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Súper fruver morichal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Revuelteria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Bella moda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Almacén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Pesca mares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Pesquera </w:t>
            </w:r>
          </w:p>
        </w:tc>
      </w:tr>
      <w:tr w:rsidR="00657A28" w:rsidRPr="000A07B7" w:rsidTr="00D71289">
        <w:trPr>
          <w:trHeight w:val="431"/>
        </w:trPr>
        <w:tc>
          <w:tcPr>
            <w:tcW w:w="2612" w:type="dxa"/>
          </w:tcPr>
          <w:p w:rsidR="00657A28" w:rsidRPr="000A07B7" w:rsidRDefault="00657A28">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Carnes j,jm </w:t>
            </w:r>
          </w:p>
        </w:tc>
        <w:tc>
          <w:tcPr>
            <w:tcW w:w="2613" w:type="dxa"/>
          </w:tcPr>
          <w:p w:rsidR="00657A28"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Carnicería </w:t>
            </w:r>
          </w:p>
        </w:tc>
      </w:tr>
      <w:tr w:rsidR="00031A1E" w:rsidRPr="000A07B7" w:rsidTr="00D71289">
        <w:trPr>
          <w:trHeight w:val="431"/>
        </w:trPr>
        <w:tc>
          <w:tcPr>
            <w:tcW w:w="2612" w:type="dxa"/>
          </w:tcPr>
          <w:p w:rsidR="00031A1E" w:rsidRPr="000A07B7" w:rsidRDefault="00031A1E" w:rsidP="004A63D1">
            <w:pPr>
              <w:rPr>
                <w:rFonts w:ascii="Arial" w:hAnsi="Arial" w:cs="Arial"/>
                <w:sz w:val="24"/>
                <w:szCs w:val="24"/>
              </w:rPr>
            </w:pPr>
            <w:r w:rsidRPr="000A07B7">
              <w:rPr>
                <w:rFonts w:ascii="Arial" w:hAnsi="Arial" w:cs="Arial"/>
                <w:color w:val="000000"/>
                <w:sz w:val="24"/>
                <w:szCs w:val="24"/>
                <w:shd w:val="clear" w:color="auto" w:fill="FFFFFF"/>
              </w:rPr>
              <w:t xml:space="preserve">Cra 43 a con clle 54 </w:t>
            </w:r>
          </w:p>
        </w:tc>
        <w:tc>
          <w:tcPr>
            <w:tcW w:w="2613" w:type="dxa"/>
          </w:tcPr>
          <w:p w:rsidR="00031A1E" w:rsidRPr="000A07B7" w:rsidRDefault="00031A1E" w:rsidP="004A63D1">
            <w:pPr>
              <w:spacing w:line="360" w:lineRule="auto"/>
              <w:rPr>
                <w:rFonts w:ascii="Arial" w:hAnsi="Arial" w:cs="Arial"/>
                <w:color w:val="000000"/>
                <w:sz w:val="24"/>
                <w:szCs w:val="24"/>
                <w:shd w:val="clear" w:color="auto" w:fill="FFFFFF"/>
              </w:rPr>
            </w:pPr>
            <w:r w:rsidRPr="000A07B7">
              <w:rPr>
                <w:rFonts w:ascii="Arial" w:hAnsi="Arial" w:cs="Arial"/>
                <w:color w:val="000000"/>
                <w:sz w:val="24"/>
                <w:szCs w:val="24"/>
                <w:shd w:val="clear" w:color="auto" w:fill="FFFFFF"/>
              </w:rPr>
              <w:t xml:space="preserve">Tecnisoclicios </w:t>
            </w:r>
          </w:p>
        </w:tc>
        <w:tc>
          <w:tcPr>
            <w:tcW w:w="2613" w:type="dxa"/>
          </w:tcPr>
          <w:p w:rsidR="00031A1E" w:rsidRPr="000A07B7" w:rsidRDefault="00031A1E" w:rsidP="004A63D1">
            <w:pPr>
              <w:spacing w:line="360" w:lineRule="auto"/>
              <w:rPr>
                <w:rFonts w:ascii="Arial" w:hAnsi="Arial" w:cs="Arial"/>
                <w:color w:val="000000"/>
                <w:sz w:val="24"/>
                <w:szCs w:val="24"/>
                <w:shd w:val="clear" w:color="auto" w:fill="FFFFFF"/>
              </w:rPr>
            </w:pPr>
          </w:p>
        </w:tc>
      </w:tr>
    </w:tbl>
    <w:p w:rsidR="00443D34" w:rsidRDefault="00D71289" w:rsidP="00D71289">
      <w:pPr>
        <w:suppressLineNumbers/>
        <w:spacing w:line="240" w:lineRule="auto"/>
        <w:ind w:right="319"/>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0F3863" w:rsidRDefault="000F3863" w:rsidP="00D71289">
      <w:pPr>
        <w:suppressLineNumbers/>
        <w:spacing w:line="240" w:lineRule="auto"/>
        <w:ind w:right="319"/>
        <w:rPr>
          <w:rFonts w:ascii="Arial" w:hAnsi="Arial" w:cs="Arial"/>
          <w:b/>
          <w:sz w:val="14"/>
          <w:szCs w:val="14"/>
        </w:rPr>
      </w:pPr>
      <w:r>
        <w:rPr>
          <w:rFonts w:ascii="Arial" w:hAnsi="Arial" w:cs="Arial"/>
          <w:b/>
          <w:sz w:val="14"/>
          <w:szCs w:val="14"/>
        </w:rPr>
        <w:t xml:space="preserve">                                                                             </w:t>
      </w:r>
    </w:p>
    <w:p w:rsidR="000F3863" w:rsidRDefault="000F3863"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443D34" w:rsidRDefault="00443D34" w:rsidP="00D71289">
      <w:pPr>
        <w:suppressLineNumbers/>
        <w:spacing w:line="240" w:lineRule="auto"/>
        <w:ind w:right="319"/>
        <w:rPr>
          <w:rFonts w:ascii="Arial" w:hAnsi="Arial" w:cs="Arial"/>
          <w:b/>
          <w:sz w:val="14"/>
          <w:szCs w:val="14"/>
        </w:rPr>
      </w:pPr>
    </w:p>
    <w:p w:rsidR="00443D34" w:rsidRDefault="00443D34"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5376F" w:rsidRPr="00443D34" w:rsidRDefault="0065376F" w:rsidP="001422DB">
      <w:pPr>
        <w:suppressLineNumbers/>
        <w:spacing w:line="240" w:lineRule="auto"/>
        <w:ind w:right="319"/>
        <w:jc w:val="center"/>
        <w:rPr>
          <w:rFonts w:ascii="Arial" w:hAnsi="Arial" w:cs="Arial"/>
          <w:b/>
          <w:sz w:val="28"/>
          <w:szCs w:val="28"/>
        </w:rPr>
      </w:pPr>
      <w:r w:rsidRPr="00443D34">
        <w:rPr>
          <w:rFonts w:ascii="Arial" w:hAnsi="Arial" w:cs="Arial"/>
          <w:b/>
          <w:sz w:val="28"/>
          <w:szCs w:val="28"/>
        </w:rPr>
        <w:t>INSTRUMENTO DE RECOLECCI</w:t>
      </w:r>
      <w:r w:rsidR="00443D34">
        <w:rPr>
          <w:rFonts w:ascii="Arial" w:hAnsi="Arial" w:cs="Arial"/>
          <w:b/>
          <w:sz w:val="28"/>
          <w:szCs w:val="28"/>
        </w:rPr>
        <w:t>O</w:t>
      </w:r>
      <w:r w:rsidRPr="00443D34">
        <w:rPr>
          <w:rFonts w:ascii="Arial" w:hAnsi="Arial" w:cs="Arial"/>
          <w:b/>
          <w:sz w:val="28"/>
          <w:szCs w:val="28"/>
        </w:rPr>
        <w:t>N DE INFORMACION</w:t>
      </w:r>
    </w:p>
    <w:p w:rsidR="0065376F" w:rsidRPr="00443D34" w:rsidRDefault="0065376F" w:rsidP="00D71289">
      <w:pPr>
        <w:suppressLineNumbers/>
        <w:spacing w:line="240" w:lineRule="auto"/>
        <w:ind w:right="319"/>
        <w:rPr>
          <w:rFonts w:ascii="Arial" w:hAnsi="Arial" w:cs="Arial"/>
          <w:b/>
          <w:sz w:val="28"/>
          <w:szCs w:val="28"/>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1422DB" w:rsidRDefault="001422DB"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6F5DBC" w:rsidRDefault="006F5DBC" w:rsidP="00D71289">
      <w:pPr>
        <w:suppressLineNumbers/>
        <w:spacing w:line="240" w:lineRule="auto"/>
        <w:ind w:right="319"/>
        <w:rPr>
          <w:rFonts w:ascii="Arial" w:hAnsi="Arial" w:cs="Arial"/>
          <w:b/>
          <w:sz w:val="14"/>
          <w:szCs w:val="14"/>
        </w:rPr>
      </w:pPr>
    </w:p>
    <w:p w:rsidR="00443D34" w:rsidRDefault="00443D34" w:rsidP="00D71289">
      <w:pPr>
        <w:suppressLineNumbers/>
        <w:spacing w:line="240" w:lineRule="auto"/>
        <w:ind w:right="319"/>
        <w:rPr>
          <w:rFonts w:ascii="Arial" w:hAnsi="Arial" w:cs="Arial"/>
          <w:b/>
          <w:sz w:val="14"/>
          <w:szCs w:val="14"/>
        </w:rPr>
      </w:pPr>
    </w:p>
    <w:p w:rsidR="0065376F" w:rsidRDefault="0065376F" w:rsidP="00D71289">
      <w:pPr>
        <w:suppressLineNumbers/>
        <w:spacing w:line="240" w:lineRule="auto"/>
        <w:ind w:right="319"/>
        <w:rPr>
          <w:rFonts w:ascii="Arial" w:hAnsi="Arial" w:cs="Arial"/>
          <w:b/>
          <w:sz w:val="14"/>
          <w:szCs w:val="14"/>
        </w:rPr>
      </w:pPr>
    </w:p>
    <w:p w:rsidR="0029125A" w:rsidRPr="000F3863" w:rsidRDefault="0029125A" w:rsidP="000F3863">
      <w:pPr>
        <w:suppressLineNumbers/>
        <w:spacing w:line="240" w:lineRule="auto"/>
        <w:ind w:right="319"/>
        <w:jc w:val="center"/>
        <w:rPr>
          <w:rFonts w:ascii="Arial" w:hAnsi="Arial" w:cs="Arial"/>
          <w:color w:val="000000"/>
          <w:sz w:val="14"/>
          <w:szCs w:val="14"/>
          <w:shd w:val="clear" w:color="auto" w:fill="FFFFFF"/>
        </w:rPr>
      </w:pPr>
      <w:r w:rsidRPr="000F3863">
        <w:rPr>
          <w:rFonts w:ascii="Arial" w:hAnsi="Arial" w:cs="Arial"/>
          <w:b/>
          <w:sz w:val="14"/>
          <w:szCs w:val="14"/>
        </w:rPr>
        <w:t>LICEO MIXTO LA MILAGROSA</w:t>
      </w:r>
    </w:p>
    <w:p w:rsidR="0029125A" w:rsidRPr="000F3863" w:rsidRDefault="0029125A" w:rsidP="0029125A">
      <w:pPr>
        <w:suppressLineNumbers/>
        <w:spacing w:line="240" w:lineRule="auto"/>
        <w:ind w:right="319"/>
        <w:jc w:val="center"/>
        <w:rPr>
          <w:rFonts w:ascii="Arial" w:hAnsi="Arial" w:cs="Arial"/>
          <w:b/>
          <w:sz w:val="14"/>
          <w:szCs w:val="14"/>
        </w:rPr>
      </w:pPr>
      <w:r w:rsidRPr="000F3863">
        <w:rPr>
          <w:rFonts w:ascii="Arial" w:hAnsi="Arial" w:cs="Arial"/>
          <w:b/>
          <w:sz w:val="14"/>
          <w:szCs w:val="14"/>
        </w:rPr>
        <w:t>PROGRAMA DE FORMACION DEL SENA</w:t>
      </w:r>
    </w:p>
    <w:p w:rsidR="0029125A" w:rsidRPr="000F3863" w:rsidRDefault="0029125A" w:rsidP="0029125A">
      <w:pPr>
        <w:suppressLineNumbers/>
        <w:spacing w:line="240" w:lineRule="auto"/>
        <w:ind w:left="-142" w:right="319" w:firstLine="142"/>
        <w:jc w:val="center"/>
        <w:rPr>
          <w:rFonts w:ascii="Arial" w:hAnsi="Arial" w:cs="Arial"/>
          <w:b/>
          <w:sz w:val="14"/>
          <w:szCs w:val="14"/>
        </w:rPr>
      </w:pPr>
      <w:r w:rsidRPr="000F3863">
        <w:rPr>
          <w:rFonts w:ascii="Arial" w:hAnsi="Arial" w:cs="Arial"/>
          <w:b/>
          <w:sz w:val="14"/>
          <w:szCs w:val="14"/>
        </w:rPr>
        <w:t>CONTABILIDAD EN LAS ORGANIZACIONES DE OPERACIONES COMERCIALES Y FINANCIERAS</w:t>
      </w:r>
    </w:p>
    <w:p w:rsidR="0029125A" w:rsidRPr="000F3863" w:rsidRDefault="0029125A" w:rsidP="0029125A">
      <w:pPr>
        <w:suppressLineNumbers/>
        <w:spacing w:line="240" w:lineRule="auto"/>
        <w:ind w:left="-142" w:right="319" w:firstLine="142"/>
        <w:jc w:val="center"/>
        <w:rPr>
          <w:rFonts w:ascii="Arial" w:hAnsi="Arial" w:cs="Arial"/>
          <w:b/>
          <w:sz w:val="14"/>
          <w:szCs w:val="14"/>
        </w:rPr>
      </w:pPr>
      <w:r w:rsidRPr="000F3863">
        <w:rPr>
          <w:rFonts w:ascii="Arial" w:hAnsi="Arial" w:cs="Arial"/>
          <w:b/>
          <w:sz w:val="14"/>
          <w:szCs w:val="14"/>
        </w:rPr>
        <w:t>FASE ANALISIS</w:t>
      </w:r>
    </w:p>
    <w:p w:rsidR="0029125A" w:rsidRPr="0029125A" w:rsidRDefault="006F5DBC" w:rsidP="0029125A">
      <w:pPr>
        <w:suppressLineNumbers/>
        <w:spacing w:line="240" w:lineRule="auto"/>
        <w:ind w:left="-142" w:right="319" w:firstLine="142"/>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8992" behindDoc="0" locked="0" layoutInCell="1" allowOverlap="1">
                <wp:simplePos x="0" y="0"/>
                <wp:positionH relativeFrom="column">
                  <wp:posOffset>1764030</wp:posOffset>
                </wp:positionH>
                <wp:positionV relativeFrom="paragraph">
                  <wp:posOffset>46990</wp:posOffset>
                </wp:positionV>
                <wp:extent cx="1975485" cy="289560"/>
                <wp:effectExtent l="3810" t="0" r="1905"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2895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E9" w:rsidRPr="00F027C3" w:rsidRDefault="005043E9">
                            <w:pPr>
                              <w:rPr>
                                <w:rFonts w:ascii="Arial" w:hAnsi="Arial" w:cs="Arial"/>
                                <w:b/>
                              </w:rPr>
                            </w:pPr>
                            <w:r w:rsidRPr="00F027C3">
                              <w:rPr>
                                <w:rFonts w:ascii="Arial" w:hAnsi="Arial" w:cs="Arial"/>
                                <w:b/>
                              </w:rPr>
                              <w:t xml:space="preserve">PESCA MARES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8.9pt;margin-top:3.7pt;width:155.55pt;height:2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" filled="f" fillcolor="white [3212]" stroked="f">
                <v:textbox>
                  <w:txbxContent>
                    <w:p w:rsidR="005043E9" w:rsidRPr="00F027C3" w:rsidRDefault="005043E9">
                      <w:pPr>
                        <w:rPr>
                          <w:rFonts w:ascii="Arial" w:hAnsi="Arial" w:cs="Arial"/>
                          <w:b/>
                        </w:rPr>
                      </w:pPr>
                      <w:r w:rsidRPr="00F027C3">
                        <w:rPr>
                          <w:rFonts w:ascii="Arial" w:hAnsi="Arial" w:cs="Arial"/>
                          <w:b/>
                        </w:rPr>
                        <w:t xml:space="preserve">PESCA MARES </w:t>
                      </w:r>
                    </w:p>
                  </w:txbxContent>
                </v:textbox>
              </v:shape>
            </w:pict>
          </mc:Fallback>
        </mc:AlternateContent>
      </w:r>
    </w:p>
    <w:p w:rsidR="0029125A" w:rsidRPr="0029125A" w:rsidRDefault="006F5DBC" w:rsidP="0029125A">
      <w:pPr>
        <w:ind w:left="-142" w:right="319" w:firstLine="142"/>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7488" behindDoc="0" locked="0" layoutInCell="1" allowOverlap="1">
                <wp:simplePos x="0" y="0"/>
                <wp:positionH relativeFrom="column">
                  <wp:posOffset>1830070</wp:posOffset>
                </wp:positionH>
                <wp:positionV relativeFrom="paragraph">
                  <wp:posOffset>90805</wp:posOffset>
                </wp:positionV>
                <wp:extent cx="3842385" cy="0"/>
                <wp:effectExtent l="12700" t="9525" r="12065" b="952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2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44.1pt;margin-top:7.15pt;width:302.5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uqIQ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"/>
            </w:pict>
          </mc:Fallback>
        </mc:AlternateContent>
      </w:r>
      <w:r w:rsidR="0029125A">
        <w:rPr>
          <w:rFonts w:ascii="Arial" w:hAnsi="Arial" w:cs="Arial"/>
          <w:b/>
          <w:sz w:val="18"/>
          <w:szCs w:val="18"/>
        </w:rPr>
        <w:t xml:space="preserve">NOMBRE DEL NEGOCIO   </w:t>
      </w:r>
    </w:p>
    <w:p w:rsidR="0029125A" w:rsidRPr="0029125A" w:rsidRDefault="006F5DBC" w:rsidP="0029125A">
      <w:pPr>
        <w:tabs>
          <w:tab w:val="left" w:pos="2694"/>
        </w:tabs>
        <w:spacing w:line="240" w:lineRule="auto"/>
        <w:ind w:left="-142" w:right="319" w:firstLine="142"/>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1282065</wp:posOffset>
                </wp:positionH>
                <wp:positionV relativeFrom="paragraph">
                  <wp:posOffset>177165</wp:posOffset>
                </wp:positionV>
                <wp:extent cx="203200" cy="158115"/>
                <wp:effectExtent l="7620" t="12065" r="8255" b="1079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95pt;margin-top:13.95pt;width:16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YHwIAADw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"/>
            </w:pict>
          </mc:Fallback>
        </mc:AlternateContent>
      </w:r>
      <w:r w:rsidR="0029125A" w:rsidRPr="0029125A">
        <w:rPr>
          <w:rFonts w:ascii="Arial" w:hAnsi="Arial" w:cs="Arial"/>
          <w:b/>
          <w:sz w:val="18"/>
          <w:szCs w:val="18"/>
        </w:rPr>
        <w:t>1°</w:t>
      </w:r>
      <w:proofErr w:type="spellStart"/>
      <w:r w:rsidR="0029125A" w:rsidRPr="0029125A">
        <w:rPr>
          <w:rFonts w:ascii="Arial" w:hAnsi="Arial" w:cs="Arial"/>
          <w:b/>
          <w:sz w:val="18"/>
          <w:szCs w:val="18"/>
        </w:rPr>
        <w:t>cuanto</w:t>
      </w:r>
      <w:proofErr w:type="spellEnd"/>
      <w:r w:rsidR="0029125A" w:rsidRPr="0029125A">
        <w:rPr>
          <w:rFonts w:ascii="Arial" w:hAnsi="Arial" w:cs="Arial"/>
          <w:b/>
          <w:sz w:val="18"/>
          <w:szCs w:val="18"/>
        </w:rPr>
        <w:t xml:space="preserve"> tiempo lleva su negocio                                                                                     </w:t>
      </w:r>
    </w:p>
    <w:p w:rsidR="0029125A" w:rsidRPr="0029125A" w:rsidRDefault="006F5DBC" w:rsidP="0029125A">
      <w:pPr>
        <w:tabs>
          <w:tab w:val="left" w:pos="2694"/>
        </w:tabs>
        <w:spacing w:line="240" w:lineRule="auto"/>
        <w:ind w:right="319"/>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1282065</wp:posOffset>
                </wp:positionH>
                <wp:positionV relativeFrom="paragraph">
                  <wp:posOffset>234315</wp:posOffset>
                </wp:positionV>
                <wp:extent cx="203200" cy="158115"/>
                <wp:effectExtent l="7620" t="13335" r="825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0.95pt;margin-top:18.45pt;width:16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c7IAIAADw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"/>
            </w:pict>
          </mc:Fallback>
        </mc:AlternateContent>
      </w:r>
      <w:r w:rsidR="0029125A" w:rsidRPr="0029125A">
        <w:rPr>
          <w:rFonts w:ascii="Arial" w:hAnsi="Arial" w:cs="Arial"/>
          <w:sz w:val="18"/>
          <w:szCs w:val="18"/>
        </w:rPr>
        <w:t xml:space="preserve">a. Meses                                                                                         </w:t>
      </w:r>
    </w:p>
    <w:p w:rsidR="0029125A" w:rsidRPr="0029125A" w:rsidRDefault="0029125A" w:rsidP="0029125A">
      <w:pPr>
        <w:tabs>
          <w:tab w:val="left" w:pos="2694"/>
        </w:tabs>
        <w:spacing w:line="240" w:lineRule="auto"/>
        <w:ind w:left="-142" w:right="319" w:firstLine="142"/>
        <w:rPr>
          <w:rFonts w:ascii="Arial" w:hAnsi="Arial" w:cs="Arial"/>
          <w:sz w:val="18"/>
          <w:szCs w:val="18"/>
        </w:rPr>
      </w:pPr>
      <w:r w:rsidRPr="0029125A">
        <w:rPr>
          <w:rFonts w:ascii="Arial" w:hAnsi="Arial" w:cs="Arial"/>
          <w:sz w:val="18"/>
          <w:szCs w:val="18"/>
        </w:rPr>
        <w:t xml:space="preserve">B. un año </w:t>
      </w:r>
    </w:p>
    <w:p w:rsidR="0029125A" w:rsidRPr="0029125A" w:rsidRDefault="006F5DBC" w:rsidP="0029125A">
      <w:pPr>
        <w:tabs>
          <w:tab w:val="left" w:pos="2694"/>
        </w:tabs>
        <w:spacing w:line="240" w:lineRule="auto"/>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6464" behindDoc="0" locked="0" layoutInCell="1" allowOverlap="1">
                <wp:simplePos x="0" y="0"/>
                <wp:positionH relativeFrom="column">
                  <wp:posOffset>1282065</wp:posOffset>
                </wp:positionH>
                <wp:positionV relativeFrom="paragraph">
                  <wp:posOffset>33655</wp:posOffset>
                </wp:positionV>
                <wp:extent cx="203200" cy="158115"/>
                <wp:effectExtent l="7620" t="5715" r="8255" b="762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5043E9" w:rsidRDefault="005043E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00.95pt;margin-top:2.65pt;width:16pt;height:1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" fillcolor="black [3213]" strokecolor="black [3213]">
                <v:textbox>
                  <w:txbxContent>
                    <w:p w:rsidR="005043E9" w:rsidRDefault="005043E9">
                      <w:r>
                        <w:t>X</w:t>
                      </w:r>
                    </w:p>
                  </w:txbxContent>
                </v:textbox>
              </v:rect>
            </w:pict>
          </mc:Fallback>
        </mc:AlternateContent>
      </w:r>
      <w:proofErr w:type="spellStart"/>
      <w:r w:rsidR="0029125A" w:rsidRPr="0029125A">
        <w:rPr>
          <w:rFonts w:ascii="Arial" w:hAnsi="Arial" w:cs="Arial"/>
          <w:sz w:val="18"/>
          <w:szCs w:val="18"/>
        </w:rPr>
        <w:t>c.mas</w:t>
      </w:r>
      <w:proofErr w:type="spellEnd"/>
      <w:r w:rsidR="0029125A" w:rsidRPr="0029125A">
        <w:rPr>
          <w:rFonts w:ascii="Arial" w:hAnsi="Arial" w:cs="Arial"/>
          <w:sz w:val="18"/>
          <w:szCs w:val="18"/>
        </w:rPr>
        <w:t xml:space="preserve"> de un año</w:t>
      </w:r>
    </w:p>
    <w:p w:rsidR="0029125A" w:rsidRPr="0029125A" w:rsidRDefault="006F5DBC" w:rsidP="0029125A">
      <w:pPr>
        <w:tabs>
          <w:tab w:val="left" w:pos="2694"/>
        </w:tabs>
        <w:spacing w:line="240" w:lineRule="auto"/>
        <w:ind w:left="-142" w:right="319" w:firstLine="142"/>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1626870</wp:posOffset>
                </wp:positionH>
                <wp:positionV relativeFrom="paragraph">
                  <wp:posOffset>240030</wp:posOffset>
                </wp:positionV>
                <wp:extent cx="203200" cy="158115"/>
                <wp:effectExtent l="9525" t="13335" r="6350" b="952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8.1pt;margin-top:18.9pt;width:16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LDIAIAADw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"/>
            </w:pict>
          </mc:Fallback>
        </mc:AlternateContent>
      </w:r>
      <w:r>
        <w:rPr>
          <w:rFonts w:ascii="Arial" w:hAnsi="Arial"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316865</wp:posOffset>
                </wp:positionH>
                <wp:positionV relativeFrom="paragraph">
                  <wp:posOffset>240030</wp:posOffset>
                </wp:positionV>
                <wp:extent cx="203200" cy="158115"/>
                <wp:effectExtent l="13970" t="13335" r="11430" b="952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5pt;margin-top:18.9pt;width:16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" fillcolor="black [3213]"/>
            </w:pict>
          </mc:Fallback>
        </mc:AlternateContent>
      </w:r>
      <w:r w:rsidR="0029125A" w:rsidRPr="0029125A">
        <w:rPr>
          <w:rFonts w:ascii="Arial" w:hAnsi="Arial" w:cs="Arial"/>
          <w:b/>
          <w:sz w:val="18"/>
          <w:szCs w:val="18"/>
        </w:rPr>
        <w:t xml:space="preserve">2°su empresa pertenece al régimen simplificado </w:t>
      </w:r>
    </w:p>
    <w:p w:rsidR="0029125A" w:rsidRPr="0029125A" w:rsidRDefault="0029125A" w:rsidP="0029125A">
      <w:pPr>
        <w:tabs>
          <w:tab w:val="left" w:pos="2694"/>
        </w:tabs>
        <w:spacing w:line="240" w:lineRule="auto"/>
        <w:ind w:left="-142" w:right="319" w:firstLine="142"/>
        <w:rPr>
          <w:rFonts w:ascii="Arial" w:hAnsi="Arial" w:cs="Arial"/>
          <w:sz w:val="18"/>
          <w:szCs w:val="18"/>
        </w:rPr>
      </w:pPr>
      <w:r w:rsidRPr="0029125A">
        <w:rPr>
          <w:rFonts w:ascii="Arial" w:hAnsi="Arial" w:cs="Arial"/>
          <w:sz w:val="18"/>
          <w:szCs w:val="18"/>
        </w:rPr>
        <w:t xml:space="preserve">SI                              NO                  </w:t>
      </w:r>
    </w:p>
    <w:p w:rsidR="0029125A" w:rsidRPr="0029125A" w:rsidRDefault="0029125A" w:rsidP="0029125A">
      <w:pPr>
        <w:spacing w:line="240" w:lineRule="auto"/>
        <w:ind w:right="319"/>
        <w:rPr>
          <w:rFonts w:ascii="Arial" w:hAnsi="Arial" w:cs="Arial"/>
          <w:b/>
          <w:sz w:val="18"/>
          <w:szCs w:val="18"/>
        </w:rPr>
      </w:pPr>
      <w:r w:rsidRPr="0029125A">
        <w:rPr>
          <w:rFonts w:ascii="Arial" w:hAnsi="Arial" w:cs="Arial"/>
          <w:b/>
          <w:sz w:val="18"/>
          <w:szCs w:val="18"/>
        </w:rPr>
        <w:t xml:space="preserve">3°cree que su negocio ha tenido buena productividad  </w:t>
      </w:r>
    </w:p>
    <w:p w:rsidR="0029125A" w:rsidRPr="0029125A" w:rsidRDefault="006F5DBC" w:rsidP="0029125A">
      <w:pPr>
        <w:spacing w:line="240" w:lineRule="auto"/>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8512" behindDoc="0" locked="0" layoutInCell="1" allowOverlap="1">
                <wp:simplePos x="0" y="0"/>
                <wp:positionH relativeFrom="column">
                  <wp:posOffset>1626870</wp:posOffset>
                </wp:positionH>
                <wp:positionV relativeFrom="paragraph">
                  <wp:posOffset>11430</wp:posOffset>
                </wp:positionV>
                <wp:extent cx="203200" cy="158115"/>
                <wp:effectExtent l="9525" t="7620" r="6350" b="5715"/>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8.1pt;margin-top:.9pt;width:16pt;height:1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kI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49536" behindDoc="0" locked="0" layoutInCell="1" allowOverlap="1">
                <wp:simplePos x="0" y="0"/>
                <wp:positionH relativeFrom="column">
                  <wp:posOffset>316865</wp:posOffset>
                </wp:positionH>
                <wp:positionV relativeFrom="paragraph">
                  <wp:posOffset>11430</wp:posOffset>
                </wp:positionV>
                <wp:extent cx="203200" cy="158115"/>
                <wp:effectExtent l="13970" t="7620" r="11430" b="571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95pt;margin-top:.9pt;width:16pt;height:1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" fillcolor="black [3213]"/>
            </w:pict>
          </mc:Fallback>
        </mc:AlternateContent>
      </w:r>
      <w:r w:rsidR="0029125A" w:rsidRPr="0029125A">
        <w:rPr>
          <w:rFonts w:ascii="Arial" w:hAnsi="Arial" w:cs="Arial"/>
          <w:sz w:val="18"/>
          <w:szCs w:val="18"/>
        </w:rPr>
        <w:t xml:space="preserve">SI                              NO </w:t>
      </w:r>
    </w:p>
    <w:p w:rsidR="0029125A" w:rsidRPr="0029125A" w:rsidRDefault="0029125A" w:rsidP="0029125A">
      <w:pPr>
        <w:ind w:left="-142" w:right="319" w:firstLine="142"/>
        <w:rPr>
          <w:rFonts w:ascii="Arial" w:hAnsi="Arial" w:cs="Arial"/>
          <w:b/>
          <w:sz w:val="18"/>
          <w:szCs w:val="18"/>
        </w:rPr>
      </w:pPr>
      <w:r w:rsidRPr="0029125A">
        <w:rPr>
          <w:rFonts w:ascii="Arial" w:hAnsi="Arial" w:cs="Arial"/>
          <w:b/>
          <w:sz w:val="18"/>
          <w:szCs w:val="18"/>
        </w:rPr>
        <w:t xml:space="preserve">4° su negocio está legalmente constituido </w:t>
      </w:r>
    </w:p>
    <w:p w:rsidR="0029125A" w:rsidRPr="0029125A" w:rsidRDefault="006F5DBC" w:rsidP="0029125A">
      <w:pPr>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0560" behindDoc="0" locked="0" layoutInCell="1" allowOverlap="1">
                <wp:simplePos x="0" y="0"/>
                <wp:positionH relativeFrom="column">
                  <wp:posOffset>1626870</wp:posOffset>
                </wp:positionH>
                <wp:positionV relativeFrom="paragraph">
                  <wp:posOffset>-5080</wp:posOffset>
                </wp:positionV>
                <wp:extent cx="203200" cy="158115"/>
                <wp:effectExtent l="9525" t="13335" r="6350" b="952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8.1pt;margin-top:-.4pt;width:16pt;height:1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KqIA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51584" behindDoc="0" locked="0" layoutInCell="1" allowOverlap="1">
                <wp:simplePos x="0" y="0"/>
                <wp:positionH relativeFrom="column">
                  <wp:posOffset>316865</wp:posOffset>
                </wp:positionH>
                <wp:positionV relativeFrom="paragraph">
                  <wp:posOffset>-5080</wp:posOffset>
                </wp:positionV>
                <wp:extent cx="203200" cy="158115"/>
                <wp:effectExtent l="13970" t="13335" r="11430" b="952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95pt;margin-top:-.4pt;width:16pt;height:1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" fillcolor="black [3213]"/>
            </w:pict>
          </mc:Fallback>
        </mc:AlternateContent>
      </w:r>
      <w:r w:rsidR="0029125A" w:rsidRPr="0029125A">
        <w:rPr>
          <w:rFonts w:ascii="Arial" w:hAnsi="Arial" w:cs="Arial"/>
          <w:sz w:val="18"/>
          <w:szCs w:val="18"/>
        </w:rPr>
        <w:t xml:space="preserve">SI                             NO </w:t>
      </w:r>
    </w:p>
    <w:p w:rsidR="0029125A" w:rsidRPr="0029125A" w:rsidRDefault="0029125A" w:rsidP="0029125A">
      <w:pPr>
        <w:ind w:left="-142" w:right="319" w:firstLine="142"/>
        <w:rPr>
          <w:rFonts w:ascii="Arial" w:hAnsi="Arial" w:cs="Arial"/>
          <w:b/>
          <w:sz w:val="18"/>
          <w:szCs w:val="18"/>
        </w:rPr>
      </w:pPr>
      <w:r w:rsidRPr="0029125A">
        <w:rPr>
          <w:rFonts w:ascii="Arial" w:hAnsi="Arial" w:cs="Arial"/>
          <w:b/>
          <w:sz w:val="18"/>
          <w:szCs w:val="18"/>
        </w:rPr>
        <w:t xml:space="preserve">5°lleva diariamente los movimientos comerciales de su negocio  </w:t>
      </w:r>
    </w:p>
    <w:p w:rsidR="0029125A" w:rsidRPr="0029125A" w:rsidRDefault="006F5DBC" w:rsidP="0029125A">
      <w:pPr>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1626870</wp:posOffset>
                </wp:positionH>
                <wp:positionV relativeFrom="paragraph">
                  <wp:posOffset>8890</wp:posOffset>
                </wp:positionV>
                <wp:extent cx="203200" cy="158115"/>
                <wp:effectExtent l="9525" t="12065" r="6350" b="1079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1pt;margin-top:.7pt;width:16pt;height:1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I8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316865</wp:posOffset>
                </wp:positionH>
                <wp:positionV relativeFrom="paragraph">
                  <wp:posOffset>8255</wp:posOffset>
                </wp:positionV>
                <wp:extent cx="203200" cy="158115"/>
                <wp:effectExtent l="13970" t="11430" r="11430" b="1143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95pt;margin-top:.65pt;width:16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" fillcolor="black [3213]"/>
            </w:pict>
          </mc:Fallback>
        </mc:AlternateContent>
      </w:r>
      <w:r w:rsidR="0029125A" w:rsidRPr="0029125A">
        <w:rPr>
          <w:rFonts w:ascii="Arial" w:hAnsi="Arial" w:cs="Arial"/>
          <w:sz w:val="18"/>
          <w:szCs w:val="18"/>
        </w:rPr>
        <w:t xml:space="preserve">SI                             NO </w:t>
      </w:r>
    </w:p>
    <w:p w:rsidR="0029125A" w:rsidRPr="0029125A" w:rsidRDefault="006F5DBC" w:rsidP="0029125A">
      <w:pPr>
        <w:ind w:left="-142" w:right="319" w:firstLine="142"/>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2720340</wp:posOffset>
                </wp:positionH>
                <wp:positionV relativeFrom="paragraph">
                  <wp:posOffset>284480</wp:posOffset>
                </wp:positionV>
                <wp:extent cx="203200" cy="158115"/>
                <wp:effectExtent l="7620" t="13335" r="8255" b="952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4.2pt;margin-top:22.4pt;width:16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oJHgIAAD0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1282065</wp:posOffset>
                </wp:positionH>
                <wp:positionV relativeFrom="paragraph">
                  <wp:posOffset>283845</wp:posOffset>
                </wp:positionV>
                <wp:extent cx="203200" cy="158115"/>
                <wp:effectExtent l="7620" t="12700" r="8255" b="1016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0.95pt;margin-top:22.35pt;width:16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EN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"/>
            </w:pict>
          </mc:Fallback>
        </mc:AlternateContent>
      </w:r>
      <w:r w:rsidR="0029125A" w:rsidRPr="0029125A">
        <w:rPr>
          <w:b/>
          <w:sz w:val="18"/>
          <w:szCs w:val="18"/>
        </w:rPr>
        <w:t>6°</w:t>
      </w:r>
      <w:r w:rsidR="0029125A" w:rsidRPr="0029125A">
        <w:rPr>
          <w:rFonts w:ascii="Arial" w:hAnsi="Arial" w:cs="Arial"/>
          <w:b/>
          <w:sz w:val="18"/>
          <w:szCs w:val="18"/>
        </w:rPr>
        <w:t xml:space="preserve"> con qué frecuencia surte su negocio </w:t>
      </w:r>
    </w:p>
    <w:p w:rsidR="0029125A" w:rsidRPr="0029125A" w:rsidRDefault="006F5DBC" w:rsidP="0029125A">
      <w:pPr>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1282065</wp:posOffset>
                </wp:positionH>
                <wp:positionV relativeFrom="paragraph">
                  <wp:posOffset>276225</wp:posOffset>
                </wp:positionV>
                <wp:extent cx="203200" cy="158115"/>
                <wp:effectExtent l="7620" t="6985" r="8255" b="635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0.95pt;margin-top:21.75pt;width:16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" fillcolor="black [3213]"/>
            </w:pict>
          </mc:Fallback>
        </mc:AlternateContent>
      </w:r>
      <w:r w:rsidR="0029125A" w:rsidRPr="0029125A">
        <w:rPr>
          <w:rFonts w:ascii="Arial" w:hAnsi="Arial" w:cs="Arial"/>
          <w:sz w:val="18"/>
          <w:szCs w:val="18"/>
        </w:rPr>
        <w:t xml:space="preserve">a. quincenalmente                  </w:t>
      </w:r>
      <w:r w:rsidR="0029125A">
        <w:rPr>
          <w:rFonts w:ascii="Arial" w:hAnsi="Arial" w:cs="Arial"/>
          <w:sz w:val="18"/>
          <w:szCs w:val="18"/>
        </w:rPr>
        <w:t xml:space="preserve">          </w:t>
      </w:r>
      <w:r w:rsidR="0029125A" w:rsidRPr="0029125A">
        <w:rPr>
          <w:rFonts w:ascii="Arial" w:hAnsi="Arial" w:cs="Arial"/>
          <w:sz w:val="18"/>
          <w:szCs w:val="18"/>
        </w:rPr>
        <w:t xml:space="preserve">b. mensual  </w:t>
      </w:r>
    </w:p>
    <w:p w:rsidR="0029125A" w:rsidRPr="0029125A" w:rsidRDefault="006F5DBC" w:rsidP="0029125A">
      <w:pPr>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2720340</wp:posOffset>
                </wp:positionH>
                <wp:positionV relativeFrom="paragraph">
                  <wp:posOffset>29845</wp:posOffset>
                </wp:positionV>
                <wp:extent cx="203200" cy="158115"/>
                <wp:effectExtent l="7620" t="10160" r="8255" b="1270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4.2pt;margin-top:2.35pt;width:16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5lIAIAAD0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"/>
            </w:pict>
          </mc:Fallback>
        </mc:AlternateContent>
      </w:r>
      <w:r w:rsidR="0029125A" w:rsidRPr="0029125A">
        <w:rPr>
          <w:rFonts w:ascii="Arial" w:hAnsi="Arial" w:cs="Arial"/>
          <w:sz w:val="18"/>
          <w:szCs w:val="18"/>
        </w:rPr>
        <w:t>c. diario                                 d.</w:t>
      </w:r>
      <w:r w:rsidR="0029125A">
        <w:rPr>
          <w:rFonts w:ascii="Arial" w:hAnsi="Arial" w:cs="Arial"/>
          <w:sz w:val="18"/>
          <w:szCs w:val="18"/>
        </w:rPr>
        <w:t xml:space="preserve">        </w:t>
      </w:r>
      <w:r w:rsidR="0029125A" w:rsidRPr="0029125A">
        <w:rPr>
          <w:rFonts w:ascii="Arial" w:hAnsi="Arial" w:cs="Arial"/>
          <w:sz w:val="18"/>
          <w:szCs w:val="18"/>
        </w:rPr>
        <w:t xml:space="preserve"> semanal         </w:t>
      </w:r>
    </w:p>
    <w:p w:rsidR="0029125A" w:rsidRPr="0029125A" w:rsidRDefault="0029125A" w:rsidP="0029125A">
      <w:pPr>
        <w:ind w:left="-142" w:right="319" w:firstLine="142"/>
        <w:rPr>
          <w:rFonts w:ascii="Arial" w:hAnsi="Arial" w:cs="Arial"/>
          <w:b/>
          <w:sz w:val="18"/>
          <w:szCs w:val="18"/>
        </w:rPr>
      </w:pPr>
      <w:r w:rsidRPr="0029125A">
        <w:rPr>
          <w:b/>
          <w:sz w:val="18"/>
          <w:szCs w:val="18"/>
        </w:rPr>
        <w:t xml:space="preserve">7° a  qué sociedad pertenece su negocio </w:t>
      </w:r>
    </w:p>
    <w:p w:rsidR="0029125A" w:rsidRPr="0029125A" w:rsidRDefault="0029125A" w:rsidP="0029125A">
      <w:pPr>
        <w:ind w:left="-142" w:right="319" w:firstLine="142"/>
        <w:rPr>
          <w:rFonts w:ascii="Arial" w:hAnsi="Arial" w:cs="Arial"/>
          <w:sz w:val="18"/>
          <w:szCs w:val="18"/>
        </w:rPr>
      </w:pPr>
      <w:r w:rsidRPr="0029125A">
        <w:rPr>
          <w:rFonts w:ascii="Arial" w:hAnsi="Arial" w:cs="Arial"/>
          <w:sz w:val="18"/>
          <w:szCs w:val="18"/>
        </w:rPr>
        <w:t xml:space="preserve">          </w:t>
      </w:r>
      <w:r w:rsidR="00C104B7">
        <w:rPr>
          <w:rFonts w:ascii="Arial" w:hAnsi="Arial" w:cs="Arial"/>
          <w:sz w:val="18"/>
          <w:szCs w:val="18"/>
        </w:rPr>
        <w:t>S.</w:t>
      </w:r>
      <w:r w:rsidR="000A07B7">
        <w:rPr>
          <w:rFonts w:ascii="Arial" w:hAnsi="Arial" w:cs="Arial"/>
          <w:sz w:val="18"/>
          <w:szCs w:val="18"/>
        </w:rPr>
        <w:t xml:space="preserve">    </w:t>
      </w:r>
      <w:r w:rsidRPr="0029125A">
        <w:rPr>
          <w:rFonts w:ascii="Arial" w:hAnsi="Arial" w:cs="Arial"/>
          <w:sz w:val="18"/>
          <w:szCs w:val="18"/>
        </w:rPr>
        <w:t xml:space="preserve">      </w:t>
      </w:r>
    </w:p>
    <w:p w:rsidR="0029125A" w:rsidRPr="0029125A" w:rsidRDefault="0029125A" w:rsidP="0029125A">
      <w:pPr>
        <w:ind w:left="-142" w:right="319" w:firstLine="142"/>
        <w:rPr>
          <w:b/>
          <w:sz w:val="18"/>
          <w:szCs w:val="18"/>
        </w:rPr>
      </w:pPr>
      <w:r w:rsidRPr="0029125A">
        <w:rPr>
          <w:b/>
          <w:sz w:val="18"/>
          <w:szCs w:val="18"/>
        </w:rPr>
        <w:lastRenderedPageBreak/>
        <w:t>8° genera usted empleo directo</w:t>
      </w:r>
    </w:p>
    <w:p w:rsidR="0029125A" w:rsidRPr="0029125A" w:rsidRDefault="006F5DBC" w:rsidP="0029125A">
      <w:pPr>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208915</wp:posOffset>
                </wp:positionH>
                <wp:positionV relativeFrom="paragraph">
                  <wp:posOffset>33655</wp:posOffset>
                </wp:positionV>
                <wp:extent cx="203200" cy="158115"/>
                <wp:effectExtent l="10795" t="8890" r="508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45pt;margin-top:2.65pt;width:16pt;height:1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" fillcolor="black [3213]"/>
            </w:pict>
          </mc:Fallback>
        </mc:AlternateContent>
      </w:r>
      <w:r>
        <w:rPr>
          <w:rFonts w:ascii="Arial" w:hAnsi="Arial" w:cs="Arial"/>
          <w:noProof/>
          <w:sz w:val="18"/>
          <w:szCs w:val="18"/>
        </w:rPr>
        <mc:AlternateContent>
          <mc:Choice Requires="wps">
            <w:drawing>
              <wp:anchor distT="0" distB="0" distL="114300" distR="114300" simplePos="0" relativeHeight="251667968" behindDoc="0" locked="0" layoutInCell="1" allowOverlap="1">
                <wp:simplePos x="0" y="0"/>
                <wp:positionH relativeFrom="column">
                  <wp:posOffset>1626870</wp:posOffset>
                </wp:positionH>
                <wp:positionV relativeFrom="paragraph">
                  <wp:posOffset>33655</wp:posOffset>
                </wp:positionV>
                <wp:extent cx="203200" cy="158115"/>
                <wp:effectExtent l="9525" t="8890" r="6350" b="139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8.1pt;margin-top:2.65pt;width:16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jLHwIAAD0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"/>
            </w:pict>
          </mc:Fallback>
        </mc:AlternateContent>
      </w:r>
      <w:r w:rsidR="0029125A" w:rsidRPr="0029125A">
        <w:rPr>
          <w:rFonts w:ascii="Arial" w:hAnsi="Arial" w:cs="Arial"/>
          <w:sz w:val="18"/>
          <w:szCs w:val="18"/>
        </w:rPr>
        <w:t xml:space="preserve">SI                                NO </w:t>
      </w:r>
    </w:p>
    <w:p w:rsidR="0029125A" w:rsidRPr="0029125A" w:rsidRDefault="0029125A" w:rsidP="0029125A">
      <w:pPr>
        <w:ind w:left="-142" w:right="319" w:firstLine="142"/>
        <w:rPr>
          <w:b/>
          <w:sz w:val="18"/>
          <w:szCs w:val="18"/>
        </w:rPr>
      </w:pPr>
      <w:r w:rsidRPr="0029125A">
        <w:rPr>
          <w:b/>
          <w:sz w:val="18"/>
          <w:szCs w:val="18"/>
        </w:rPr>
        <w:t>9°</w:t>
      </w:r>
      <w:r w:rsidRPr="0029125A">
        <w:rPr>
          <w:rFonts w:ascii="Arial" w:hAnsi="Arial" w:cs="Arial"/>
          <w:b/>
          <w:sz w:val="18"/>
          <w:szCs w:val="18"/>
        </w:rPr>
        <w:t>usted invierte en publicidad</w:t>
      </w:r>
      <w:r w:rsidRPr="0029125A">
        <w:rPr>
          <w:b/>
          <w:sz w:val="18"/>
          <w:szCs w:val="18"/>
        </w:rPr>
        <w:t xml:space="preserve"> </w:t>
      </w:r>
    </w:p>
    <w:p w:rsidR="0029125A" w:rsidRPr="0029125A" w:rsidRDefault="006F5DBC" w:rsidP="0029125A">
      <w:pPr>
        <w:ind w:left="-142" w:right="319" w:firstLine="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848" behindDoc="0" locked="0" layoutInCell="1" allowOverlap="1">
                <wp:simplePos x="0" y="0"/>
                <wp:positionH relativeFrom="column">
                  <wp:posOffset>1626870</wp:posOffset>
                </wp:positionH>
                <wp:positionV relativeFrom="paragraph">
                  <wp:posOffset>29845</wp:posOffset>
                </wp:positionV>
                <wp:extent cx="203200" cy="158115"/>
                <wp:effectExtent l="9525" t="8255" r="6350"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1pt;margin-top:2.35pt;width:16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YEHgIAADs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"/>
            </w:pict>
          </mc:Fallback>
        </mc:AlternateContent>
      </w:r>
      <w:r>
        <w:rPr>
          <w:rFonts w:ascii="Arial" w:hAnsi="Arial" w:cs="Arial"/>
          <w:noProof/>
          <w:sz w:val="18"/>
          <w:szCs w:val="18"/>
        </w:rPr>
        <mc:AlternateContent>
          <mc:Choice Requires="wps">
            <w:drawing>
              <wp:anchor distT="0" distB="0" distL="114300" distR="114300" simplePos="0" relativeHeight="251665920" behindDoc="0" locked="0" layoutInCell="1" allowOverlap="1">
                <wp:simplePos x="0" y="0"/>
                <wp:positionH relativeFrom="column">
                  <wp:posOffset>208915</wp:posOffset>
                </wp:positionH>
                <wp:positionV relativeFrom="paragraph">
                  <wp:posOffset>29845</wp:posOffset>
                </wp:positionV>
                <wp:extent cx="203200" cy="158115"/>
                <wp:effectExtent l="10795" t="8255" r="5080" b="508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45pt;margin-top:2.35pt;width:16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" fillcolor="black [3213]"/>
            </w:pict>
          </mc:Fallback>
        </mc:AlternateContent>
      </w:r>
      <w:r w:rsidR="0029125A" w:rsidRPr="0029125A">
        <w:rPr>
          <w:rFonts w:ascii="Arial" w:hAnsi="Arial" w:cs="Arial"/>
          <w:sz w:val="18"/>
          <w:szCs w:val="18"/>
        </w:rPr>
        <w:t xml:space="preserve">SI                                NO   </w:t>
      </w:r>
    </w:p>
    <w:p w:rsidR="000F3863" w:rsidRPr="0029125A" w:rsidRDefault="006F5DBC" w:rsidP="0029125A">
      <w:pPr>
        <w:ind w:right="319"/>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4896" behindDoc="0" locked="0" layoutInCell="1" allowOverlap="1">
                <wp:simplePos x="0" y="0"/>
                <wp:positionH relativeFrom="column">
                  <wp:posOffset>5095875</wp:posOffset>
                </wp:positionH>
                <wp:positionV relativeFrom="paragraph">
                  <wp:posOffset>169545</wp:posOffset>
                </wp:positionV>
                <wp:extent cx="203200" cy="158115"/>
                <wp:effectExtent l="11430" t="6985" r="13970"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1.25pt;margin-top:13.35pt;width:16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" fillcolor="black [3213]"/>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simplePos x="0" y="0"/>
                <wp:positionH relativeFrom="column">
                  <wp:posOffset>4678680</wp:posOffset>
                </wp:positionH>
                <wp:positionV relativeFrom="paragraph">
                  <wp:posOffset>169545</wp:posOffset>
                </wp:positionV>
                <wp:extent cx="203200" cy="158115"/>
                <wp:effectExtent l="13335" t="6985" r="12065"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8.4pt;margin-top:13.35pt;width:16pt;height:1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7kHwIAADs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"/>
            </w:pict>
          </mc:Fallback>
        </mc:AlternateContent>
      </w:r>
      <w:r w:rsidR="0029125A" w:rsidRPr="0029125A">
        <w:rPr>
          <w:b/>
          <w:sz w:val="18"/>
          <w:szCs w:val="18"/>
        </w:rPr>
        <w:t>10°</w:t>
      </w:r>
      <w:r w:rsidR="0029125A" w:rsidRPr="0029125A">
        <w:rPr>
          <w:rFonts w:ascii="Arial" w:hAnsi="Arial" w:cs="Arial"/>
          <w:b/>
          <w:sz w:val="18"/>
          <w:szCs w:val="18"/>
        </w:rPr>
        <w:t xml:space="preserve">le gustaría que un aprendiz del Sena le asesore a implementar un plan contable </w:t>
      </w:r>
      <w:r w:rsidR="0029125A">
        <w:rPr>
          <w:rFonts w:ascii="Arial" w:hAnsi="Arial" w:cs="Arial"/>
          <w:b/>
          <w:sz w:val="18"/>
          <w:szCs w:val="18"/>
        </w:rPr>
        <w:t xml:space="preserve">      SI          NO           </w:t>
      </w:r>
    </w:p>
    <w:p w:rsidR="00D71289" w:rsidRDefault="00D71289"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547EE5" w:rsidRDefault="00547EE5"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6F5DBC" w:rsidRDefault="006F5DBC" w:rsidP="005925C4">
      <w:pPr>
        <w:ind w:left="-142" w:right="319" w:firstLine="142"/>
        <w:jc w:val="center"/>
        <w:rPr>
          <w:rFonts w:ascii="Arial" w:hAnsi="Arial" w:cs="Arial"/>
          <w:b/>
          <w:sz w:val="24"/>
          <w:szCs w:val="24"/>
        </w:rPr>
      </w:pPr>
    </w:p>
    <w:p w:rsidR="00443D34" w:rsidRPr="00443D34" w:rsidRDefault="00443D34" w:rsidP="005925C4">
      <w:pPr>
        <w:ind w:left="-142" w:right="319" w:firstLine="142"/>
        <w:jc w:val="center"/>
        <w:rPr>
          <w:rFonts w:ascii="Arial" w:hAnsi="Arial" w:cs="Arial"/>
          <w:b/>
          <w:sz w:val="28"/>
          <w:szCs w:val="28"/>
        </w:rPr>
      </w:pPr>
      <w:r w:rsidRPr="00443D34">
        <w:rPr>
          <w:rFonts w:ascii="Arial" w:hAnsi="Arial" w:cs="Arial"/>
          <w:b/>
          <w:sz w:val="28"/>
          <w:szCs w:val="28"/>
        </w:rPr>
        <w:t xml:space="preserve">TABULACION DE ANALISIS DE ENCUESTA </w:t>
      </w: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443D34" w:rsidRDefault="00443D34" w:rsidP="005925C4">
      <w:pPr>
        <w:ind w:left="-142" w:right="319" w:firstLine="142"/>
        <w:jc w:val="center"/>
        <w:rPr>
          <w:rFonts w:ascii="Arial" w:hAnsi="Arial" w:cs="Arial"/>
          <w:b/>
          <w:sz w:val="24"/>
          <w:szCs w:val="24"/>
        </w:rPr>
      </w:pPr>
    </w:p>
    <w:p w:rsidR="0029125A" w:rsidRPr="00443D34" w:rsidRDefault="00F027C3" w:rsidP="00443D34">
      <w:pPr>
        <w:ind w:right="319"/>
        <w:jc w:val="center"/>
        <w:rPr>
          <w:rFonts w:ascii="Arial" w:hAnsi="Arial" w:cs="Arial"/>
          <w:sz w:val="24"/>
          <w:szCs w:val="24"/>
        </w:rPr>
      </w:pPr>
      <w:r w:rsidRPr="00443D34">
        <w:rPr>
          <w:rFonts w:ascii="Arial" w:hAnsi="Arial" w:cs="Arial"/>
          <w:sz w:val="24"/>
          <w:szCs w:val="24"/>
        </w:rPr>
        <w:t>FICHA TECNICA</w:t>
      </w:r>
    </w:p>
    <w:p w:rsidR="00F027C3" w:rsidRPr="002566A1" w:rsidRDefault="00F027C3" w:rsidP="005925C4">
      <w:pPr>
        <w:ind w:left="-142" w:right="319" w:firstLine="142"/>
        <w:jc w:val="center"/>
        <w:rPr>
          <w:rFonts w:ascii="Arial" w:hAnsi="Arial" w:cs="Arial"/>
          <w:sz w:val="24"/>
          <w:szCs w:val="24"/>
        </w:rPr>
      </w:pPr>
      <w:r w:rsidRPr="002566A1">
        <w:rPr>
          <w:rFonts w:ascii="Arial" w:hAnsi="Arial" w:cs="Arial"/>
          <w:sz w:val="24"/>
          <w:szCs w:val="24"/>
        </w:rPr>
        <w:t>POBLACION</w:t>
      </w:r>
    </w:p>
    <w:p w:rsidR="00F027C3" w:rsidRPr="002566A1" w:rsidRDefault="00F027C3" w:rsidP="005925C4">
      <w:pPr>
        <w:ind w:right="319"/>
        <w:jc w:val="center"/>
        <w:rPr>
          <w:rFonts w:ascii="Arial" w:hAnsi="Arial" w:cs="Arial"/>
          <w:sz w:val="24"/>
          <w:szCs w:val="24"/>
        </w:rPr>
      </w:pPr>
      <w:r w:rsidRPr="002566A1">
        <w:rPr>
          <w:rFonts w:ascii="Arial" w:hAnsi="Arial" w:cs="Arial"/>
          <w:sz w:val="24"/>
          <w:szCs w:val="24"/>
        </w:rPr>
        <w:t>MUESTRA 2O ESTABLECIMIENTOS DE  COMERCIO</w:t>
      </w:r>
    </w:p>
    <w:p w:rsidR="00F027C3" w:rsidRPr="002566A1" w:rsidRDefault="00F027C3" w:rsidP="005925C4">
      <w:pPr>
        <w:ind w:left="-142" w:right="319"/>
        <w:jc w:val="center"/>
        <w:rPr>
          <w:rFonts w:ascii="Arial" w:hAnsi="Arial" w:cs="Arial"/>
          <w:sz w:val="24"/>
          <w:szCs w:val="24"/>
        </w:rPr>
      </w:pPr>
      <w:r w:rsidRPr="002566A1">
        <w:rPr>
          <w:rFonts w:ascii="Arial" w:hAnsi="Arial" w:cs="Arial"/>
          <w:sz w:val="24"/>
          <w:szCs w:val="24"/>
        </w:rPr>
        <w:t>TIPO DE MUESTRA ALETORIA PORQUE TODOS LOS ESTABLECMIENTOS REUNEN LAS      MISMAS CARACTERISTICAS</w:t>
      </w:r>
    </w:p>
    <w:p w:rsidR="00B35886" w:rsidRPr="000B76BD" w:rsidRDefault="00B35886" w:rsidP="000A07B7">
      <w:pPr>
        <w:ind w:left="-142" w:right="319"/>
        <w:jc w:val="both"/>
        <w:rPr>
          <w:rFonts w:ascii="Arial" w:hAnsi="Arial" w:cs="Arial"/>
          <w:b/>
          <w:sz w:val="24"/>
          <w:szCs w:val="24"/>
        </w:rPr>
      </w:pPr>
      <w:r w:rsidRPr="000B76BD">
        <w:rPr>
          <w:b/>
          <w:sz w:val="24"/>
          <w:szCs w:val="24"/>
        </w:rPr>
        <w:t>1</w:t>
      </w:r>
      <w:r w:rsidRPr="000B76BD">
        <w:rPr>
          <w:rFonts w:ascii="Arial" w:hAnsi="Arial" w:cs="Arial"/>
          <w:b/>
          <w:sz w:val="24"/>
          <w:szCs w:val="24"/>
        </w:rPr>
        <w:t xml:space="preserve">. </w:t>
      </w:r>
      <w:proofErr w:type="gramStart"/>
      <w:r w:rsidRPr="000B76BD">
        <w:rPr>
          <w:rFonts w:ascii="Arial" w:hAnsi="Arial" w:cs="Arial"/>
          <w:b/>
          <w:sz w:val="24"/>
          <w:szCs w:val="24"/>
        </w:rPr>
        <w:t>¿</w:t>
      </w:r>
      <w:proofErr w:type="gramEnd"/>
      <w:r w:rsidRPr="000B76BD">
        <w:rPr>
          <w:rFonts w:ascii="Arial" w:hAnsi="Arial" w:cs="Arial"/>
          <w:b/>
          <w:sz w:val="24"/>
          <w:szCs w:val="24"/>
        </w:rPr>
        <w:t>cuánto tiempo lleva su negocio</w:t>
      </w:r>
    </w:p>
    <w:tbl>
      <w:tblPr>
        <w:tblW w:w="7660" w:type="dxa"/>
        <w:tblInd w:w="65" w:type="dxa"/>
        <w:tblCellMar>
          <w:left w:w="70" w:type="dxa"/>
          <w:right w:w="70" w:type="dxa"/>
        </w:tblCellMar>
        <w:tblLook w:val="04A0" w:firstRow="1" w:lastRow="0" w:firstColumn="1" w:lastColumn="0" w:noHBand="0" w:noVBand="1"/>
      </w:tblPr>
      <w:tblGrid>
        <w:gridCol w:w="4700"/>
        <w:gridCol w:w="1460"/>
        <w:gridCol w:w="1500"/>
      </w:tblGrid>
      <w:tr w:rsidR="00F847B8" w:rsidRPr="00F847B8" w:rsidTr="00F847B8">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 xml:space="preserve">PREGUNTA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CANTIDAD</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w:t>
            </w:r>
          </w:p>
        </w:tc>
      </w:tr>
      <w:tr w:rsidR="00F847B8" w:rsidRPr="00F847B8" w:rsidTr="00F847B8">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MESES</w:t>
            </w:r>
          </w:p>
        </w:tc>
        <w:tc>
          <w:tcPr>
            <w:tcW w:w="1460" w:type="dxa"/>
            <w:tcBorders>
              <w:top w:val="nil"/>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jc w:val="right"/>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4</w:t>
            </w:r>
          </w:p>
        </w:tc>
        <w:tc>
          <w:tcPr>
            <w:tcW w:w="1500" w:type="dxa"/>
            <w:tcBorders>
              <w:top w:val="nil"/>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jc w:val="right"/>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20</w:t>
            </w:r>
          </w:p>
        </w:tc>
      </w:tr>
      <w:tr w:rsidR="00F847B8" w:rsidRPr="00F847B8" w:rsidTr="00F847B8">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 xml:space="preserve">UN AÑO </w:t>
            </w:r>
          </w:p>
        </w:tc>
        <w:tc>
          <w:tcPr>
            <w:tcW w:w="1460" w:type="dxa"/>
            <w:tcBorders>
              <w:top w:val="nil"/>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jc w:val="right"/>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0</w:t>
            </w:r>
          </w:p>
        </w:tc>
        <w:tc>
          <w:tcPr>
            <w:tcW w:w="1500" w:type="dxa"/>
            <w:tcBorders>
              <w:top w:val="nil"/>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jc w:val="right"/>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0</w:t>
            </w:r>
          </w:p>
        </w:tc>
      </w:tr>
      <w:tr w:rsidR="00F847B8" w:rsidRPr="00F847B8" w:rsidTr="00F847B8">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MAS DE UN AÑO</w:t>
            </w:r>
          </w:p>
        </w:tc>
        <w:tc>
          <w:tcPr>
            <w:tcW w:w="1460" w:type="dxa"/>
            <w:tcBorders>
              <w:top w:val="nil"/>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jc w:val="right"/>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16</w:t>
            </w:r>
          </w:p>
        </w:tc>
        <w:tc>
          <w:tcPr>
            <w:tcW w:w="1500" w:type="dxa"/>
            <w:tcBorders>
              <w:top w:val="nil"/>
              <w:left w:val="nil"/>
              <w:bottom w:val="single" w:sz="4" w:space="0" w:color="auto"/>
              <w:right w:val="single" w:sz="4" w:space="0" w:color="auto"/>
            </w:tcBorders>
            <w:shd w:val="clear" w:color="auto" w:fill="auto"/>
            <w:noWrap/>
            <w:vAlign w:val="bottom"/>
            <w:hideMark/>
          </w:tcPr>
          <w:p w:rsidR="00F847B8" w:rsidRPr="00F847B8" w:rsidRDefault="00F847B8" w:rsidP="00F847B8">
            <w:pPr>
              <w:spacing w:after="0" w:line="240" w:lineRule="auto"/>
              <w:jc w:val="right"/>
              <w:rPr>
                <w:rFonts w:ascii="Calibri" w:eastAsia="Times New Roman" w:hAnsi="Calibri" w:cs="Times New Roman"/>
                <w:color w:val="000000"/>
                <w:lang w:eastAsia="es-CO"/>
              </w:rPr>
            </w:pPr>
            <w:r w:rsidRPr="00F847B8">
              <w:rPr>
                <w:rFonts w:ascii="Calibri" w:eastAsia="Times New Roman" w:hAnsi="Calibri" w:cs="Times New Roman"/>
                <w:color w:val="000000"/>
                <w:lang w:eastAsia="es-CO"/>
              </w:rPr>
              <w:t>80</w:t>
            </w:r>
          </w:p>
        </w:tc>
      </w:tr>
    </w:tbl>
    <w:p w:rsidR="00B35886" w:rsidRPr="000A07B7" w:rsidRDefault="00B35886" w:rsidP="000A07B7">
      <w:pPr>
        <w:ind w:left="-142" w:right="319"/>
        <w:jc w:val="both"/>
        <w:rPr>
          <w:rFonts w:ascii="Arial" w:hAnsi="Arial" w:cs="Arial"/>
          <w:sz w:val="24"/>
          <w:szCs w:val="24"/>
        </w:rPr>
      </w:pPr>
    </w:p>
    <w:p w:rsidR="008548BF" w:rsidRDefault="00F847B8" w:rsidP="005925C4">
      <w:pPr>
        <w:spacing w:line="360" w:lineRule="auto"/>
        <w:jc w:val="both"/>
        <w:rPr>
          <w:rFonts w:ascii="Arial" w:hAnsi="Arial" w:cs="Arial"/>
          <w:color w:val="000000"/>
          <w:sz w:val="24"/>
          <w:szCs w:val="24"/>
          <w:shd w:val="clear" w:color="auto" w:fill="FFFFFF"/>
        </w:rPr>
      </w:pPr>
      <w:r w:rsidRPr="00F847B8">
        <w:rPr>
          <w:rFonts w:ascii="Arial" w:hAnsi="Arial" w:cs="Arial"/>
          <w:noProof/>
          <w:color w:val="000000"/>
          <w:sz w:val="24"/>
          <w:szCs w:val="24"/>
          <w:shd w:val="clear" w:color="auto" w:fill="FFFFFF"/>
        </w:rPr>
        <w:lastRenderedPageBreak/>
        <w:drawing>
          <wp:inline distT="0" distB="0" distL="0" distR="0">
            <wp:extent cx="4572000" cy="2743200"/>
            <wp:effectExtent l="19050" t="0" r="19050" b="0"/>
            <wp:docPr id="28"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3863" w:rsidRDefault="008548BF" w:rsidP="000A07B7">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Análisis: el 20% de la población encuestada sus establecimientos funcionan menos de un año y el 80 % de la población encuestada sus establecimientos funcionan </w:t>
      </w:r>
      <w:r w:rsidR="00913022">
        <w:rPr>
          <w:rFonts w:ascii="Arial" w:hAnsi="Arial" w:cs="Arial"/>
          <w:color w:val="000000"/>
          <w:sz w:val="24"/>
          <w:szCs w:val="24"/>
          <w:shd w:val="clear" w:color="auto" w:fill="FFFFFF"/>
        </w:rPr>
        <w:t>más</w:t>
      </w:r>
      <w:r>
        <w:rPr>
          <w:rFonts w:ascii="Arial" w:hAnsi="Arial" w:cs="Arial"/>
          <w:color w:val="000000"/>
          <w:sz w:val="24"/>
          <w:szCs w:val="24"/>
          <w:shd w:val="clear" w:color="auto" w:fill="FFFFFF"/>
        </w:rPr>
        <w:t xml:space="preserve"> de un </w:t>
      </w:r>
      <w:r w:rsidR="00913022">
        <w:rPr>
          <w:rFonts w:ascii="Arial" w:hAnsi="Arial" w:cs="Arial"/>
          <w:color w:val="000000"/>
          <w:sz w:val="24"/>
          <w:szCs w:val="24"/>
          <w:shd w:val="clear" w:color="auto" w:fill="FFFFFF"/>
        </w:rPr>
        <w:t>año.</w:t>
      </w:r>
    </w:p>
    <w:p w:rsidR="00913022" w:rsidRDefault="00913022" w:rsidP="000A07B7">
      <w:pPr>
        <w:spacing w:line="360" w:lineRule="auto"/>
        <w:jc w:val="both"/>
        <w:rPr>
          <w:rFonts w:ascii="Arial" w:hAnsi="Arial" w:cs="Arial"/>
          <w:color w:val="000000"/>
          <w:sz w:val="24"/>
          <w:szCs w:val="24"/>
          <w:shd w:val="clear" w:color="auto" w:fill="FFFFFF"/>
        </w:rPr>
      </w:pPr>
    </w:p>
    <w:p w:rsidR="00443D34" w:rsidRDefault="00443D34" w:rsidP="000A07B7">
      <w:pPr>
        <w:spacing w:line="360" w:lineRule="auto"/>
        <w:jc w:val="both"/>
        <w:rPr>
          <w:rFonts w:ascii="Arial" w:hAnsi="Arial" w:cs="Arial"/>
          <w:color w:val="000000"/>
          <w:sz w:val="24"/>
          <w:szCs w:val="24"/>
          <w:shd w:val="clear" w:color="auto" w:fill="FFFFFF"/>
        </w:rPr>
      </w:pPr>
    </w:p>
    <w:p w:rsidR="004E3DE5" w:rsidRDefault="004E3DE5" w:rsidP="000A07B7">
      <w:pPr>
        <w:spacing w:line="360" w:lineRule="auto"/>
        <w:jc w:val="both"/>
        <w:rPr>
          <w:rFonts w:ascii="Arial" w:hAnsi="Arial" w:cs="Arial"/>
          <w:b/>
          <w:color w:val="000000"/>
          <w:sz w:val="24"/>
          <w:szCs w:val="24"/>
          <w:shd w:val="clear" w:color="auto" w:fill="FFFFFF"/>
        </w:rPr>
      </w:pPr>
      <w:r w:rsidRPr="005A6DED">
        <w:rPr>
          <w:rFonts w:ascii="Arial" w:hAnsi="Arial" w:cs="Arial"/>
          <w:b/>
          <w:color w:val="000000"/>
          <w:sz w:val="24"/>
          <w:szCs w:val="24"/>
          <w:shd w:val="clear" w:color="auto" w:fill="FFFFFF"/>
        </w:rPr>
        <w:t>2. Su em</w:t>
      </w:r>
      <w:r w:rsidR="00333AD0">
        <w:rPr>
          <w:rFonts w:ascii="Arial" w:hAnsi="Arial" w:cs="Arial"/>
          <w:b/>
          <w:color w:val="000000"/>
          <w:sz w:val="24"/>
          <w:szCs w:val="24"/>
          <w:shd w:val="clear" w:color="auto" w:fill="FFFFFF"/>
        </w:rPr>
        <w:t xml:space="preserve">presa pertenece al régimen simplificado </w:t>
      </w:r>
    </w:p>
    <w:tbl>
      <w:tblPr>
        <w:tblW w:w="6860" w:type="dxa"/>
        <w:tblInd w:w="65" w:type="dxa"/>
        <w:tblCellMar>
          <w:left w:w="70" w:type="dxa"/>
          <w:right w:w="70" w:type="dxa"/>
        </w:tblCellMar>
        <w:tblLook w:val="04A0" w:firstRow="1" w:lastRow="0" w:firstColumn="1" w:lastColumn="0" w:noHBand="0" w:noVBand="1"/>
      </w:tblPr>
      <w:tblGrid>
        <w:gridCol w:w="4700"/>
        <w:gridCol w:w="1460"/>
        <w:gridCol w:w="700"/>
      </w:tblGrid>
      <w:tr w:rsidR="00F917F8" w:rsidRPr="00F917F8" w:rsidTr="00F917F8">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PREGUNTA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 xml:space="preserve">CANTIDAD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w:t>
            </w:r>
          </w:p>
        </w:tc>
      </w:tr>
      <w:tr w:rsidR="00F917F8" w:rsidRPr="00F917F8" w:rsidTr="00F917F8">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 xml:space="preserve">SI </w:t>
            </w:r>
          </w:p>
        </w:tc>
        <w:tc>
          <w:tcPr>
            <w:tcW w:w="146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right"/>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11</w:t>
            </w:r>
          </w:p>
        </w:tc>
        <w:tc>
          <w:tcPr>
            <w:tcW w:w="70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right"/>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55</w:t>
            </w:r>
          </w:p>
        </w:tc>
      </w:tr>
      <w:tr w:rsidR="00F917F8" w:rsidRPr="00F917F8" w:rsidTr="00F917F8">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 xml:space="preserve">NO </w:t>
            </w:r>
          </w:p>
        </w:tc>
        <w:tc>
          <w:tcPr>
            <w:tcW w:w="146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right"/>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9</w:t>
            </w:r>
          </w:p>
        </w:tc>
        <w:tc>
          <w:tcPr>
            <w:tcW w:w="70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right"/>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45</w:t>
            </w:r>
          </w:p>
        </w:tc>
      </w:tr>
    </w:tbl>
    <w:p w:rsidR="00F917F8" w:rsidRPr="005A6DED" w:rsidRDefault="00F917F8" w:rsidP="000A07B7">
      <w:pPr>
        <w:spacing w:line="360" w:lineRule="auto"/>
        <w:jc w:val="both"/>
        <w:rPr>
          <w:rFonts w:ascii="Arial" w:hAnsi="Arial" w:cs="Arial"/>
          <w:b/>
          <w:color w:val="000000"/>
          <w:sz w:val="24"/>
          <w:szCs w:val="24"/>
          <w:shd w:val="clear" w:color="auto" w:fill="FFFFFF"/>
        </w:rPr>
      </w:pPr>
    </w:p>
    <w:p w:rsidR="004E3DE5" w:rsidRDefault="00F917F8" w:rsidP="005925C4">
      <w:pPr>
        <w:spacing w:line="360" w:lineRule="auto"/>
        <w:jc w:val="both"/>
        <w:rPr>
          <w:rFonts w:ascii="Arial" w:hAnsi="Arial" w:cs="Arial"/>
          <w:color w:val="000000"/>
          <w:sz w:val="24"/>
          <w:szCs w:val="24"/>
          <w:shd w:val="clear" w:color="auto" w:fill="FFFFFF"/>
        </w:rPr>
      </w:pPr>
      <w:r w:rsidRPr="00F917F8">
        <w:rPr>
          <w:rFonts w:ascii="Arial" w:hAnsi="Arial" w:cs="Arial"/>
          <w:noProof/>
          <w:color w:val="000000"/>
          <w:sz w:val="24"/>
          <w:szCs w:val="24"/>
          <w:shd w:val="clear" w:color="auto" w:fill="FFFFFF"/>
        </w:rPr>
        <w:lastRenderedPageBreak/>
        <w:drawing>
          <wp:inline distT="0" distB="0" distL="0" distR="0">
            <wp:extent cx="4572000" cy="27432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588A" w:rsidRDefault="005A6DED" w:rsidP="005925C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Análisis:</w:t>
      </w:r>
      <w:r w:rsidR="00BA588A">
        <w:rPr>
          <w:rFonts w:ascii="Arial" w:hAnsi="Arial" w:cs="Arial"/>
          <w:color w:val="000000"/>
          <w:sz w:val="24"/>
          <w:szCs w:val="24"/>
          <w:shd w:val="clear" w:color="auto" w:fill="FFFFFF"/>
        </w:rPr>
        <w:t xml:space="preserve"> el 55% de la población encuestada si pertenece al régimen simplificado y el 45% no pertenece al régimen simplificado </w:t>
      </w:r>
    </w:p>
    <w:p w:rsidR="000F3863" w:rsidRPr="00F917F8" w:rsidRDefault="00BC5AD2" w:rsidP="00F917F8">
      <w:pPr>
        <w:spacing w:line="360" w:lineRule="auto"/>
        <w:jc w:val="both"/>
        <w:rPr>
          <w:rFonts w:ascii="Arial" w:hAnsi="Arial" w:cs="Arial"/>
          <w:b/>
          <w:color w:val="000000"/>
          <w:sz w:val="24"/>
          <w:szCs w:val="24"/>
          <w:shd w:val="clear" w:color="auto" w:fill="FFFFFF"/>
        </w:rPr>
      </w:pPr>
      <w:r w:rsidRPr="005A6DED">
        <w:rPr>
          <w:rFonts w:ascii="Arial" w:hAnsi="Arial" w:cs="Arial"/>
          <w:b/>
          <w:color w:val="000000"/>
          <w:sz w:val="24"/>
          <w:szCs w:val="24"/>
          <w:shd w:val="clear" w:color="auto" w:fill="FFFFFF"/>
        </w:rPr>
        <w:t xml:space="preserve">3. cree que su negocio ha tenido buena productividad </w:t>
      </w:r>
    </w:p>
    <w:tbl>
      <w:tblPr>
        <w:tblW w:w="6860" w:type="dxa"/>
        <w:tblInd w:w="65" w:type="dxa"/>
        <w:tblCellMar>
          <w:left w:w="70" w:type="dxa"/>
          <w:right w:w="70" w:type="dxa"/>
        </w:tblCellMar>
        <w:tblLook w:val="04A0" w:firstRow="1" w:lastRow="0" w:firstColumn="1" w:lastColumn="0" w:noHBand="0" w:noVBand="1"/>
      </w:tblPr>
      <w:tblGrid>
        <w:gridCol w:w="4700"/>
        <w:gridCol w:w="1460"/>
        <w:gridCol w:w="700"/>
      </w:tblGrid>
      <w:tr w:rsidR="00F917F8" w:rsidRPr="00F917F8" w:rsidTr="00F917F8">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Arial" w:eastAsia="Times New Roman" w:hAnsi="Arial" w:cs="Arial"/>
                <w:color w:val="000000"/>
                <w:sz w:val="24"/>
                <w:szCs w:val="24"/>
                <w:lang w:eastAsia="es-CO"/>
              </w:rPr>
            </w:pPr>
            <w:r w:rsidRPr="00F917F8">
              <w:rPr>
                <w:rFonts w:ascii="Arial" w:eastAsia="Times New Roman" w:hAnsi="Arial" w:cs="Arial"/>
                <w:color w:val="000000"/>
                <w:sz w:val="24"/>
                <w:szCs w:val="24"/>
                <w:lang w:eastAsia="es-CO"/>
              </w:rPr>
              <w:t xml:space="preserve">PREGUNTA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Arial" w:eastAsia="Times New Roman" w:hAnsi="Arial" w:cs="Arial"/>
                <w:color w:val="000000"/>
                <w:sz w:val="24"/>
                <w:szCs w:val="24"/>
                <w:lang w:eastAsia="es-CO"/>
              </w:rPr>
            </w:pPr>
            <w:r w:rsidRPr="00F917F8">
              <w:rPr>
                <w:rFonts w:ascii="Arial" w:eastAsia="Times New Roman" w:hAnsi="Arial" w:cs="Arial"/>
                <w:color w:val="000000"/>
                <w:sz w:val="24"/>
                <w:szCs w:val="24"/>
                <w:lang w:eastAsia="es-CO"/>
              </w:rPr>
              <w:t xml:space="preserve">CANTIDAD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Arial" w:eastAsia="Times New Roman" w:hAnsi="Arial" w:cs="Arial"/>
                <w:color w:val="000000"/>
                <w:sz w:val="24"/>
                <w:szCs w:val="24"/>
                <w:lang w:eastAsia="es-CO"/>
              </w:rPr>
            </w:pPr>
            <w:r w:rsidRPr="00F917F8">
              <w:rPr>
                <w:rFonts w:ascii="Arial" w:eastAsia="Times New Roman" w:hAnsi="Arial" w:cs="Arial"/>
                <w:color w:val="000000"/>
                <w:sz w:val="24"/>
                <w:szCs w:val="24"/>
                <w:lang w:eastAsia="es-CO"/>
              </w:rPr>
              <w:t>%</w:t>
            </w:r>
          </w:p>
        </w:tc>
      </w:tr>
      <w:tr w:rsidR="00F917F8" w:rsidRPr="00F917F8" w:rsidTr="00F917F8">
        <w:trPr>
          <w:trHeight w:val="36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Arial" w:eastAsia="Times New Roman" w:hAnsi="Arial" w:cs="Arial"/>
                <w:color w:val="000000"/>
                <w:sz w:val="24"/>
                <w:szCs w:val="24"/>
                <w:lang w:eastAsia="es-CO"/>
              </w:rPr>
            </w:pPr>
            <w:r w:rsidRPr="00F917F8">
              <w:rPr>
                <w:rFonts w:ascii="Arial" w:eastAsia="Times New Roman" w:hAnsi="Arial" w:cs="Arial"/>
                <w:color w:val="000000"/>
                <w:sz w:val="24"/>
                <w:szCs w:val="24"/>
                <w:lang w:eastAsia="es-CO"/>
              </w:rPr>
              <w:t xml:space="preserve">SI </w:t>
            </w:r>
          </w:p>
        </w:tc>
        <w:tc>
          <w:tcPr>
            <w:tcW w:w="146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Arial" w:eastAsia="Times New Roman" w:hAnsi="Arial" w:cs="Arial"/>
                <w:color w:val="000000"/>
                <w:sz w:val="24"/>
                <w:szCs w:val="24"/>
                <w:lang w:eastAsia="es-CO"/>
              </w:rPr>
            </w:pPr>
            <w:r w:rsidRPr="00F917F8">
              <w:rPr>
                <w:rFonts w:ascii="Arial" w:eastAsia="Times New Roman" w:hAnsi="Arial" w:cs="Arial"/>
                <w:color w:val="000000"/>
                <w:sz w:val="24"/>
                <w:szCs w:val="24"/>
                <w:lang w:eastAsia="es-CO"/>
              </w:rPr>
              <w:t>20</w:t>
            </w:r>
          </w:p>
        </w:tc>
        <w:tc>
          <w:tcPr>
            <w:tcW w:w="70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Arial" w:eastAsia="Times New Roman" w:hAnsi="Arial" w:cs="Arial"/>
                <w:color w:val="000000"/>
                <w:sz w:val="24"/>
                <w:szCs w:val="24"/>
                <w:lang w:eastAsia="es-CO"/>
              </w:rPr>
            </w:pPr>
            <w:r w:rsidRPr="00F917F8">
              <w:rPr>
                <w:rFonts w:ascii="Arial" w:eastAsia="Times New Roman" w:hAnsi="Arial" w:cs="Arial"/>
                <w:color w:val="000000"/>
                <w:sz w:val="24"/>
                <w:szCs w:val="24"/>
                <w:lang w:eastAsia="es-CO"/>
              </w:rPr>
              <w:t>100</w:t>
            </w:r>
          </w:p>
        </w:tc>
      </w:tr>
      <w:tr w:rsidR="00F917F8" w:rsidRPr="00F917F8" w:rsidTr="00F917F8">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Arial" w:eastAsia="Times New Roman" w:hAnsi="Arial" w:cs="Arial"/>
                <w:color w:val="000000"/>
                <w:sz w:val="24"/>
                <w:szCs w:val="24"/>
                <w:lang w:eastAsia="es-CO"/>
              </w:rPr>
            </w:pPr>
            <w:r w:rsidRPr="00F917F8">
              <w:rPr>
                <w:rFonts w:ascii="Arial" w:eastAsia="Times New Roman" w:hAnsi="Arial" w:cs="Arial"/>
                <w:color w:val="000000"/>
                <w:sz w:val="24"/>
                <w:szCs w:val="24"/>
                <w:lang w:eastAsia="es-CO"/>
              </w:rPr>
              <w:t>NO</w:t>
            </w:r>
          </w:p>
        </w:tc>
        <w:tc>
          <w:tcPr>
            <w:tcW w:w="146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0</w:t>
            </w:r>
          </w:p>
        </w:tc>
        <w:tc>
          <w:tcPr>
            <w:tcW w:w="700" w:type="dxa"/>
            <w:tcBorders>
              <w:top w:val="nil"/>
              <w:left w:val="nil"/>
              <w:bottom w:val="single" w:sz="4" w:space="0" w:color="auto"/>
              <w:right w:val="single" w:sz="4" w:space="0" w:color="auto"/>
            </w:tcBorders>
            <w:shd w:val="clear" w:color="auto" w:fill="auto"/>
            <w:noWrap/>
            <w:vAlign w:val="bottom"/>
            <w:hideMark/>
          </w:tcPr>
          <w:p w:rsidR="00F917F8" w:rsidRPr="00F917F8" w:rsidRDefault="00F917F8" w:rsidP="00F917F8">
            <w:pPr>
              <w:spacing w:after="0" w:line="240" w:lineRule="auto"/>
              <w:jc w:val="both"/>
              <w:rPr>
                <w:rFonts w:ascii="Calibri" w:eastAsia="Times New Roman" w:hAnsi="Calibri" w:cs="Times New Roman"/>
                <w:color w:val="000000"/>
                <w:lang w:eastAsia="es-CO"/>
              </w:rPr>
            </w:pPr>
            <w:r w:rsidRPr="00F917F8">
              <w:rPr>
                <w:rFonts w:ascii="Calibri" w:eastAsia="Times New Roman" w:hAnsi="Calibri" w:cs="Times New Roman"/>
                <w:color w:val="000000"/>
                <w:lang w:eastAsia="es-CO"/>
              </w:rPr>
              <w:t>0</w:t>
            </w:r>
          </w:p>
        </w:tc>
      </w:tr>
    </w:tbl>
    <w:p w:rsidR="00F917F8" w:rsidRDefault="00F917F8" w:rsidP="000F3863">
      <w:pPr>
        <w:spacing w:line="360" w:lineRule="auto"/>
        <w:jc w:val="center"/>
        <w:rPr>
          <w:rFonts w:ascii="Arial" w:hAnsi="Arial" w:cs="Arial"/>
          <w:color w:val="000000"/>
          <w:sz w:val="24"/>
          <w:szCs w:val="24"/>
          <w:shd w:val="clear" w:color="auto" w:fill="FFFFFF"/>
        </w:rPr>
      </w:pPr>
    </w:p>
    <w:p w:rsidR="00F917F8" w:rsidRDefault="00F917F8" w:rsidP="000F3863">
      <w:pPr>
        <w:spacing w:line="360" w:lineRule="auto"/>
        <w:jc w:val="center"/>
        <w:rPr>
          <w:rFonts w:ascii="Arial" w:hAnsi="Arial" w:cs="Arial"/>
          <w:color w:val="000000"/>
          <w:sz w:val="24"/>
          <w:szCs w:val="24"/>
          <w:shd w:val="clear" w:color="auto" w:fill="FFFFFF"/>
        </w:rPr>
      </w:pPr>
    </w:p>
    <w:p w:rsidR="005A6DED" w:rsidRDefault="00B669B5" w:rsidP="005925C4">
      <w:pPr>
        <w:spacing w:line="360" w:lineRule="auto"/>
        <w:jc w:val="both"/>
        <w:rPr>
          <w:rFonts w:ascii="Arial" w:hAnsi="Arial" w:cs="Arial"/>
          <w:color w:val="000000"/>
          <w:sz w:val="24"/>
          <w:szCs w:val="24"/>
          <w:shd w:val="clear" w:color="auto" w:fill="FFFFFF"/>
        </w:rPr>
      </w:pPr>
      <w:r w:rsidRPr="00B669B5">
        <w:rPr>
          <w:rFonts w:ascii="Arial" w:hAnsi="Arial" w:cs="Arial"/>
          <w:noProof/>
          <w:color w:val="000000"/>
          <w:sz w:val="24"/>
          <w:szCs w:val="24"/>
          <w:shd w:val="clear" w:color="auto" w:fill="FFFFFF"/>
        </w:rPr>
        <w:lastRenderedPageBreak/>
        <w:drawing>
          <wp:inline distT="0" distB="0" distL="0" distR="0">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6DED" w:rsidRDefault="005A6DED" w:rsidP="005925C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Análisis: el 100% de la población encuestada sus establecimientos comerciales  creen que su negocio si </w:t>
      </w:r>
      <w:r w:rsidR="00F917F8">
        <w:rPr>
          <w:rFonts w:ascii="Arial" w:hAnsi="Arial" w:cs="Arial"/>
          <w:color w:val="000000"/>
          <w:sz w:val="24"/>
          <w:szCs w:val="24"/>
          <w:shd w:val="clear" w:color="auto" w:fill="FFFFFF"/>
        </w:rPr>
        <w:t>ha</w:t>
      </w:r>
      <w:r>
        <w:rPr>
          <w:rFonts w:ascii="Arial" w:hAnsi="Arial" w:cs="Arial"/>
          <w:color w:val="000000"/>
          <w:sz w:val="24"/>
          <w:szCs w:val="24"/>
          <w:shd w:val="clear" w:color="auto" w:fill="FFFFFF"/>
        </w:rPr>
        <w:t xml:space="preserve"> tenido buena productividad. </w:t>
      </w:r>
    </w:p>
    <w:p w:rsidR="00B669B5" w:rsidRDefault="00B669B5" w:rsidP="005925C4">
      <w:pPr>
        <w:spacing w:line="360" w:lineRule="auto"/>
        <w:jc w:val="both"/>
        <w:rPr>
          <w:rFonts w:ascii="Arial" w:hAnsi="Arial" w:cs="Arial"/>
          <w:color w:val="000000"/>
          <w:sz w:val="24"/>
          <w:szCs w:val="24"/>
          <w:shd w:val="clear" w:color="auto" w:fill="FFFFFF"/>
        </w:rPr>
      </w:pPr>
    </w:p>
    <w:p w:rsidR="00BC5AD2" w:rsidRPr="005A6DED" w:rsidRDefault="005A6DED" w:rsidP="005925C4">
      <w:pPr>
        <w:spacing w:line="360" w:lineRule="auto"/>
        <w:jc w:val="both"/>
        <w:rPr>
          <w:rFonts w:ascii="Arial" w:hAnsi="Arial" w:cs="Arial"/>
          <w:b/>
          <w:color w:val="000000"/>
          <w:sz w:val="24"/>
          <w:szCs w:val="24"/>
          <w:shd w:val="clear" w:color="auto" w:fill="FFFFFF"/>
        </w:rPr>
      </w:pPr>
      <w:r w:rsidRPr="005A6DED">
        <w:rPr>
          <w:rFonts w:ascii="Arial" w:hAnsi="Arial" w:cs="Arial"/>
          <w:b/>
          <w:color w:val="000000"/>
          <w:sz w:val="24"/>
          <w:szCs w:val="24"/>
          <w:shd w:val="clear" w:color="auto" w:fill="FFFFFF"/>
        </w:rPr>
        <w:t>4. su</w:t>
      </w:r>
      <w:r w:rsidR="00BC5AD2" w:rsidRPr="005A6DED">
        <w:rPr>
          <w:rFonts w:ascii="Arial" w:hAnsi="Arial" w:cs="Arial"/>
          <w:b/>
          <w:color w:val="000000"/>
          <w:sz w:val="24"/>
          <w:szCs w:val="24"/>
          <w:shd w:val="clear" w:color="auto" w:fill="FFFFFF"/>
        </w:rPr>
        <w:t xml:space="preserve"> negocio está legalmente constituido </w:t>
      </w:r>
    </w:p>
    <w:tbl>
      <w:tblPr>
        <w:tblW w:w="7960" w:type="dxa"/>
        <w:tblInd w:w="65" w:type="dxa"/>
        <w:tblCellMar>
          <w:left w:w="70" w:type="dxa"/>
          <w:right w:w="70" w:type="dxa"/>
        </w:tblCellMar>
        <w:tblLook w:val="04A0" w:firstRow="1" w:lastRow="0" w:firstColumn="1" w:lastColumn="0" w:noHBand="0" w:noVBand="1"/>
      </w:tblPr>
      <w:tblGrid>
        <w:gridCol w:w="4884"/>
        <w:gridCol w:w="1517"/>
        <w:gridCol w:w="1559"/>
      </w:tblGrid>
      <w:tr w:rsidR="0076167F" w:rsidRPr="0076167F" w:rsidTr="00443D34">
        <w:trPr>
          <w:trHeight w:val="395"/>
        </w:trPr>
        <w:tc>
          <w:tcPr>
            <w:tcW w:w="4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 xml:space="preserve">PREGUNTA </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 xml:space="preserve">CANTIDAD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w:t>
            </w:r>
            <w:r>
              <w:rPr>
                <w:rFonts w:ascii="Calibri" w:eastAsia="Times New Roman" w:hAnsi="Calibri" w:cs="Times New Roman"/>
                <w:color w:val="000000"/>
                <w:sz w:val="24"/>
                <w:szCs w:val="24"/>
                <w:lang w:eastAsia="es-CO"/>
              </w:rPr>
              <w:t xml:space="preserve"> </w:t>
            </w:r>
            <w:r w:rsidRPr="0076167F">
              <w:rPr>
                <w:rFonts w:ascii="Calibri" w:eastAsia="Times New Roman" w:hAnsi="Calibri" w:cs="Times New Roman"/>
                <w:color w:val="000000"/>
                <w:sz w:val="24"/>
                <w:szCs w:val="24"/>
                <w:lang w:eastAsia="es-CO"/>
              </w:rPr>
              <w:t>POR CIENTO</w:t>
            </w:r>
          </w:p>
        </w:tc>
      </w:tr>
      <w:tr w:rsidR="0076167F" w:rsidRPr="0076167F" w:rsidTr="00443D34">
        <w:trPr>
          <w:trHeight w:val="395"/>
        </w:trPr>
        <w:tc>
          <w:tcPr>
            <w:tcW w:w="4884" w:type="dxa"/>
            <w:tcBorders>
              <w:top w:val="nil"/>
              <w:left w:val="single" w:sz="4" w:space="0" w:color="auto"/>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 xml:space="preserve">SI </w:t>
            </w:r>
          </w:p>
        </w:tc>
        <w:tc>
          <w:tcPr>
            <w:tcW w:w="1517"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17</w:t>
            </w:r>
          </w:p>
        </w:tc>
        <w:tc>
          <w:tcPr>
            <w:tcW w:w="1559"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85%</w:t>
            </w:r>
          </w:p>
        </w:tc>
      </w:tr>
      <w:tr w:rsidR="0076167F" w:rsidRPr="0076167F" w:rsidTr="00443D34">
        <w:trPr>
          <w:trHeight w:val="395"/>
        </w:trPr>
        <w:tc>
          <w:tcPr>
            <w:tcW w:w="4884" w:type="dxa"/>
            <w:tcBorders>
              <w:top w:val="nil"/>
              <w:left w:val="single" w:sz="4" w:space="0" w:color="auto"/>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 xml:space="preserve">NO </w:t>
            </w:r>
          </w:p>
        </w:tc>
        <w:tc>
          <w:tcPr>
            <w:tcW w:w="1517"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3</w:t>
            </w:r>
          </w:p>
        </w:tc>
        <w:tc>
          <w:tcPr>
            <w:tcW w:w="1559"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sz w:val="24"/>
                <w:szCs w:val="24"/>
                <w:lang w:eastAsia="es-CO"/>
              </w:rPr>
            </w:pPr>
            <w:r w:rsidRPr="0076167F">
              <w:rPr>
                <w:rFonts w:ascii="Calibri" w:eastAsia="Times New Roman" w:hAnsi="Calibri" w:cs="Times New Roman"/>
                <w:color w:val="000000"/>
                <w:sz w:val="24"/>
                <w:szCs w:val="24"/>
                <w:lang w:eastAsia="es-CO"/>
              </w:rPr>
              <w:t>15%</w:t>
            </w:r>
          </w:p>
        </w:tc>
      </w:tr>
    </w:tbl>
    <w:p w:rsidR="005A6DED" w:rsidRDefault="005A6DED" w:rsidP="000F3863">
      <w:pPr>
        <w:spacing w:line="360" w:lineRule="auto"/>
        <w:jc w:val="center"/>
        <w:rPr>
          <w:rFonts w:ascii="Arial" w:hAnsi="Arial" w:cs="Arial"/>
          <w:color w:val="000000"/>
          <w:sz w:val="24"/>
          <w:szCs w:val="24"/>
          <w:shd w:val="clear" w:color="auto" w:fill="FFFFFF"/>
        </w:rPr>
      </w:pPr>
    </w:p>
    <w:p w:rsidR="000F3863" w:rsidRDefault="000F3863" w:rsidP="000F3863">
      <w:pPr>
        <w:spacing w:line="360" w:lineRule="auto"/>
        <w:jc w:val="center"/>
        <w:rPr>
          <w:rFonts w:ascii="Arial" w:hAnsi="Arial" w:cs="Arial"/>
          <w:color w:val="000000"/>
          <w:sz w:val="24"/>
          <w:szCs w:val="24"/>
          <w:shd w:val="clear" w:color="auto" w:fill="FFFFFF"/>
        </w:rPr>
      </w:pPr>
    </w:p>
    <w:p w:rsidR="000F3863" w:rsidRDefault="000F3863" w:rsidP="000F3863">
      <w:pPr>
        <w:spacing w:line="360" w:lineRule="auto"/>
        <w:jc w:val="center"/>
        <w:rPr>
          <w:rFonts w:ascii="Arial" w:hAnsi="Arial" w:cs="Arial"/>
          <w:color w:val="000000"/>
          <w:sz w:val="24"/>
          <w:szCs w:val="24"/>
          <w:shd w:val="clear" w:color="auto" w:fill="FFFFFF"/>
        </w:rPr>
      </w:pPr>
    </w:p>
    <w:p w:rsidR="000F3863" w:rsidRDefault="000F3863" w:rsidP="000F3863">
      <w:pPr>
        <w:spacing w:line="360" w:lineRule="auto"/>
        <w:jc w:val="center"/>
        <w:rPr>
          <w:rFonts w:ascii="Arial" w:hAnsi="Arial" w:cs="Arial"/>
          <w:color w:val="000000"/>
          <w:sz w:val="24"/>
          <w:szCs w:val="24"/>
          <w:shd w:val="clear" w:color="auto" w:fill="FFFFFF"/>
        </w:rPr>
      </w:pPr>
    </w:p>
    <w:p w:rsidR="00BC5AD2" w:rsidRDefault="0076167F" w:rsidP="005925C4">
      <w:pPr>
        <w:spacing w:line="360" w:lineRule="auto"/>
        <w:jc w:val="both"/>
        <w:rPr>
          <w:rFonts w:ascii="Arial" w:hAnsi="Arial" w:cs="Arial"/>
          <w:color w:val="000000"/>
          <w:sz w:val="24"/>
          <w:szCs w:val="24"/>
          <w:shd w:val="clear" w:color="auto" w:fill="FFFFFF"/>
        </w:rPr>
      </w:pPr>
      <w:r w:rsidRPr="0076167F">
        <w:rPr>
          <w:rFonts w:ascii="Arial" w:hAnsi="Arial" w:cs="Arial"/>
          <w:noProof/>
          <w:color w:val="000000"/>
          <w:sz w:val="24"/>
          <w:szCs w:val="24"/>
          <w:shd w:val="clear" w:color="auto" w:fill="FFFFFF"/>
        </w:rPr>
        <w:lastRenderedPageBreak/>
        <w:drawing>
          <wp:inline distT="0" distB="0" distL="0" distR="0">
            <wp:extent cx="4572000" cy="274320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6DED" w:rsidRDefault="005A6DED" w:rsidP="005925C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Análisis el 85% de la población encuestada si tiene su negocio constituido legalmente y el 15</w:t>
      </w:r>
      <w:r w:rsidR="001422D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de la población encuestada no lo tienen legalmente </w:t>
      </w:r>
    </w:p>
    <w:p w:rsidR="005A6DED" w:rsidRDefault="00C104B7" w:rsidP="005925C4">
      <w:pPr>
        <w:spacing w:line="360" w:lineRule="auto"/>
        <w:jc w:val="both"/>
        <w:rPr>
          <w:rFonts w:ascii="Arial" w:hAnsi="Arial" w:cs="Arial"/>
          <w:b/>
          <w:color w:val="000000"/>
          <w:sz w:val="24"/>
          <w:szCs w:val="24"/>
          <w:shd w:val="clear" w:color="auto" w:fill="FFFFFF"/>
        </w:rPr>
      </w:pPr>
      <w:r w:rsidRPr="00C104B7">
        <w:rPr>
          <w:rFonts w:ascii="Arial" w:hAnsi="Arial" w:cs="Arial"/>
          <w:b/>
          <w:color w:val="000000"/>
          <w:sz w:val="24"/>
          <w:szCs w:val="24"/>
          <w:shd w:val="clear" w:color="auto" w:fill="FFFFFF"/>
        </w:rPr>
        <w:t xml:space="preserve">5. lleva diariamente los movimientos  comerciales de su negocio </w:t>
      </w:r>
    </w:p>
    <w:tbl>
      <w:tblPr>
        <w:tblW w:w="7660" w:type="dxa"/>
        <w:tblInd w:w="65" w:type="dxa"/>
        <w:tblCellMar>
          <w:left w:w="70" w:type="dxa"/>
          <w:right w:w="70" w:type="dxa"/>
        </w:tblCellMar>
        <w:tblLook w:val="04A0" w:firstRow="1" w:lastRow="0" w:firstColumn="1" w:lastColumn="0" w:noHBand="0" w:noVBand="1"/>
      </w:tblPr>
      <w:tblGrid>
        <w:gridCol w:w="4700"/>
        <w:gridCol w:w="1460"/>
        <w:gridCol w:w="1500"/>
      </w:tblGrid>
      <w:tr w:rsidR="0076167F" w:rsidRPr="0076167F" w:rsidTr="0076167F">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both"/>
              <w:rPr>
                <w:rFonts w:ascii="Arial" w:eastAsia="Times New Roman" w:hAnsi="Arial" w:cs="Arial"/>
                <w:color w:val="000000"/>
                <w:sz w:val="24"/>
                <w:szCs w:val="24"/>
                <w:lang w:eastAsia="es-CO"/>
              </w:rPr>
            </w:pPr>
            <w:r w:rsidRPr="0076167F">
              <w:rPr>
                <w:rFonts w:ascii="Arial" w:eastAsia="Times New Roman" w:hAnsi="Arial" w:cs="Arial"/>
                <w:color w:val="000000"/>
                <w:sz w:val="24"/>
                <w:szCs w:val="24"/>
                <w:lang w:eastAsia="es-CO"/>
              </w:rPr>
              <w:t xml:space="preserve">PREGUNTA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rPr>
                <w:rFonts w:ascii="Calibri" w:eastAsia="Times New Roman" w:hAnsi="Calibri" w:cs="Times New Roman"/>
                <w:color w:val="000000"/>
                <w:lang w:eastAsia="es-CO"/>
              </w:rPr>
            </w:pPr>
            <w:r w:rsidRPr="0076167F">
              <w:rPr>
                <w:rFonts w:ascii="Calibri" w:eastAsia="Times New Roman" w:hAnsi="Calibri" w:cs="Times New Roman"/>
                <w:color w:val="000000"/>
                <w:lang w:eastAsia="es-CO"/>
              </w:rPr>
              <w:t xml:space="preserve">CANTIDAD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rPr>
                <w:rFonts w:ascii="Calibri" w:eastAsia="Times New Roman" w:hAnsi="Calibri" w:cs="Times New Roman"/>
                <w:color w:val="000000"/>
                <w:lang w:eastAsia="es-CO"/>
              </w:rPr>
            </w:pPr>
            <w:r w:rsidRPr="0076167F">
              <w:rPr>
                <w:rFonts w:ascii="Calibri" w:eastAsia="Times New Roman" w:hAnsi="Calibri" w:cs="Times New Roman"/>
                <w:color w:val="000000"/>
                <w:lang w:eastAsia="es-CO"/>
              </w:rPr>
              <w:t>%</w:t>
            </w:r>
          </w:p>
        </w:tc>
      </w:tr>
      <w:tr w:rsidR="0076167F" w:rsidRPr="0076167F" w:rsidTr="0076167F">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both"/>
              <w:rPr>
                <w:rFonts w:ascii="Arial" w:eastAsia="Times New Roman" w:hAnsi="Arial" w:cs="Arial"/>
                <w:color w:val="000000"/>
                <w:sz w:val="24"/>
                <w:szCs w:val="24"/>
                <w:lang w:eastAsia="es-CO"/>
              </w:rPr>
            </w:pPr>
            <w:r w:rsidRPr="0076167F">
              <w:rPr>
                <w:rFonts w:ascii="Arial" w:eastAsia="Times New Roman" w:hAnsi="Arial" w:cs="Arial"/>
                <w:color w:val="000000"/>
                <w:sz w:val="24"/>
                <w:szCs w:val="24"/>
                <w:lang w:eastAsia="es-CO"/>
              </w:rPr>
              <w:t xml:space="preserve">SI </w:t>
            </w:r>
          </w:p>
        </w:tc>
        <w:tc>
          <w:tcPr>
            <w:tcW w:w="1460"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lang w:eastAsia="es-CO"/>
              </w:rPr>
            </w:pPr>
            <w:r w:rsidRPr="0076167F">
              <w:rPr>
                <w:rFonts w:ascii="Calibri" w:eastAsia="Times New Roman" w:hAnsi="Calibri" w:cs="Times New Roman"/>
                <w:color w:val="000000"/>
                <w:lang w:eastAsia="es-CO"/>
              </w:rPr>
              <w:t>19</w:t>
            </w:r>
          </w:p>
        </w:tc>
        <w:tc>
          <w:tcPr>
            <w:tcW w:w="1500"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lang w:eastAsia="es-CO"/>
              </w:rPr>
            </w:pPr>
            <w:r w:rsidRPr="0076167F">
              <w:rPr>
                <w:rFonts w:ascii="Calibri" w:eastAsia="Times New Roman" w:hAnsi="Calibri" w:cs="Times New Roman"/>
                <w:color w:val="000000"/>
                <w:lang w:eastAsia="es-CO"/>
              </w:rPr>
              <w:t>95</w:t>
            </w:r>
          </w:p>
        </w:tc>
      </w:tr>
      <w:tr w:rsidR="0076167F" w:rsidRPr="0076167F" w:rsidTr="0076167F">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both"/>
              <w:rPr>
                <w:rFonts w:ascii="Arial" w:eastAsia="Times New Roman" w:hAnsi="Arial" w:cs="Arial"/>
                <w:color w:val="000000"/>
                <w:sz w:val="24"/>
                <w:szCs w:val="24"/>
                <w:lang w:eastAsia="es-CO"/>
              </w:rPr>
            </w:pPr>
            <w:r w:rsidRPr="0076167F">
              <w:rPr>
                <w:rFonts w:ascii="Arial" w:eastAsia="Times New Roman" w:hAnsi="Arial" w:cs="Arial"/>
                <w:color w:val="000000"/>
                <w:sz w:val="24"/>
                <w:szCs w:val="24"/>
                <w:lang w:eastAsia="es-CO"/>
              </w:rPr>
              <w:t xml:space="preserve">NO </w:t>
            </w:r>
          </w:p>
        </w:tc>
        <w:tc>
          <w:tcPr>
            <w:tcW w:w="1460"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lang w:eastAsia="es-CO"/>
              </w:rPr>
            </w:pPr>
            <w:r w:rsidRPr="0076167F">
              <w:rPr>
                <w:rFonts w:ascii="Calibri" w:eastAsia="Times New Roman" w:hAnsi="Calibri" w:cs="Times New Roman"/>
                <w:color w:val="000000"/>
                <w:lang w:eastAsia="es-CO"/>
              </w:rPr>
              <w:t>1</w:t>
            </w:r>
          </w:p>
        </w:tc>
        <w:tc>
          <w:tcPr>
            <w:tcW w:w="1500" w:type="dxa"/>
            <w:tcBorders>
              <w:top w:val="nil"/>
              <w:left w:val="nil"/>
              <w:bottom w:val="single" w:sz="4" w:space="0" w:color="auto"/>
              <w:right w:val="single" w:sz="4" w:space="0" w:color="auto"/>
            </w:tcBorders>
            <w:shd w:val="clear" w:color="auto" w:fill="auto"/>
            <w:noWrap/>
            <w:vAlign w:val="bottom"/>
            <w:hideMark/>
          </w:tcPr>
          <w:p w:rsidR="0076167F" w:rsidRPr="0076167F" w:rsidRDefault="0076167F" w:rsidP="0076167F">
            <w:pPr>
              <w:spacing w:after="0" w:line="240" w:lineRule="auto"/>
              <w:jc w:val="right"/>
              <w:rPr>
                <w:rFonts w:ascii="Calibri" w:eastAsia="Times New Roman" w:hAnsi="Calibri" w:cs="Times New Roman"/>
                <w:color w:val="000000"/>
                <w:lang w:eastAsia="es-CO"/>
              </w:rPr>
            </w:pPr>
            <w:r w:rsidRPr="0076167F">
              <w:rPr>
                <w:rFonts w:ascii="Calibri" w:eastAsia="Times New Roman" w:hAnsi="Calibri" w:cs="Times New Roman"/>
                <w:color w:val="000000"/>
                <w:lang w:eastAsia="es-CO"/>
              </w:rPr>
              <w:t>5</w:t>
            </w:r>
          </w:p>
        </w:tc>
      </w:tr>
    </w:tbl>
    <w:p w:rsidR="0076167F" w:rsidRDefault="0076167F" w:rsidP="005925C4">
      <w:pPr>
        <w:spacing w:line="360" w:lineRule="auto"/>
        <w:jc w:val="both"/>
        <w:rPr>
          <w:rFonts w:ascii="Arial" w:hAnsi="Arial" w:cs="Arial"/>
          <w:b/>
          <w:color w:val="000000"/>
          <w:sz w:val="24"/>
          <w:szCs w:val="24"/>
          <w:shd w:val="clear" w:color="auto" w:fill="FFFFFF"/>
        </w:rPr>
      </w:pPr>
    </w:p>
    <w:p w:rsidR="005A6DED" w:rsidRDefault="0076167F" w:rsidP="005925C4">
      <w:pPr>
        <w:spacing w:line="360" w:lineRule="auto"/>
        <w:jc w:val="both"/>
        <w:rPr>
          <w:rFonts w:ascii="Arial" w:hAnsi="Arial" w:cs="Arial"/>
          <w:color w:val="000000"/>
          <w:sz w:val="24"/>
          <w:szCs w:val="24"/>
          <w:shd w:val="clear" w:color="auto" w:fill="FFFFFF"/>
        </w:rPr>
      </w:pPr>
      <w:r w:rsidRPr="0076167F">
        <w:rPr>
          <w:rFonts w:ascii="Arial" w:hAnsi="Arial" w:cs="Arial"/>
          <w:noProof/>
          <w:color w:val="000000"/>
          <w:sz w:val="24"/>
          <w:szCs w:val="24"/>
          <w:shd w:val="clear" w:color="auto" w:fill="FFFFFF"/>
        </w:rPr>
        <w:drawing>
          <wp:inline distT="0" distB="0" distL="0" distR="0">
            <wp:extent cx="4867275" cy="2066925"/>
            <wp:effectExtent l="19050" t="0" r="9525" b="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64C6" w:rsidRDefault="006664C6" w:rsidP="005925C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Análisis. La población encuestada el 95% lleva diariamente los movimientos comerciales de su negocio y el 5% no  llevan sus movimientos diariamente.</w:t>
      </w:r>
    </w:p>
    <w:p w:rsidR="00A97C36" w:rsidRDefault="00FB6130" w:rsidP="005925C4">
      <w:pPr>
        <w:spacing w:line="360" w:lineRule="auto"/>
        <w:jc w:val="both"/>
        <w:rPr>
          <w:rFonts w:ascii="Arial" w:hAnsi="Arial" w:cs="Arial"/>
          <w:b/>
          <w:color w:val="000000"/>
          <w:sz w:val="24"/>
          <w:szCs w:val="24"/>
          <w:shd w:val="clear" w:color="auto" w:fill="FFFFFF"/>
        </w:rPr>
      </w:pPr>
      <w:r w:rsidRPr="00FB6130">
        <w:rPr>
          <w:rFonts w:ascii="Arial" w:hAnsi="Arial" w:cs="Arial"/>
          <w:b/>
          <w:color w:val="000000"/>
          <w:sz w:val="24"/>
          <w:szCs w:val="24"/>
          <w:shd w:val="clear" w:color="auto" w:fill="FFFFFF"/>
        </w:rPr>
        <w:t>6. con que frecuencia surte su negocio</w:t>
      </w:r>
    </w:p>
    <w:tbl>
      <w:tblPr>
        <w:tblW w:w="7660" w:type="dxa"/>
        <w:tblInd w:w="65" w:type="dxa"/>
        <w:tblCellMar>
          <w:left w:w="70" w:type="dxa"/>
          <w:right w:w="70" w:type="dxa"/>
        </w:tblCellMar>
        <w:tblLook w:val="04A0" w:firstRow="1" w:lastRow="0" w:firstColumn="1" w:lastColumn="0" w:noHBand="0" w:noVBand="1"/>
      </w:tblPr>
      <w:tblGrid>
        <w:gridCol w:w="4700"/>
        <w:gridCol w:w="1460"/>
        <w:gridCol w:w="1500"/>
      </w:tblGrid>
      <w:tr w:rsidR="00A97C36" w:rsidRPr="00A97C36" w:rsidTr="00A97C36">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PREGUNTA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 xml:space="preserve">CANTIDAD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QUINCENAL</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2</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10</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DIARIO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7</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35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MENSUAL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3</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15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SEMANAL</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8</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40</w:t>
            </w:r>
          </w:p>
        </w:tc>
      </w:tr>
    </w:tbl>
    <w:p w:rsidR="006664C6" w:rsidRDefault="006664C6" w:rsidP="005925C4">
      <w:pPr>
        <w:spacing w:line="360" w:lineRule="auto"/>
        <w:jc w:val="both"/>
        <w:rPr>
          <w:rFonts w:ascii="Arial" w:hAnsi="Arial" w:cs="Arial"/>
          <w:b/>
          <w:color w:val="000000"/>
          <w:sz w:val="24"/>
          <w:szCs w:val="24"/>
          <w:shd w:val="clear" w:color="auto" w:fill="FFFFFF"/>
        </w:rPr>
      </w:pPr>
    </w:p>
    <w:p w:rsidR="00F922ED" w:rsidRDefault="00A97C36" w:rsidP="005925C4">
      <w:pPr>
        <w:spacing w:line="360" w:lineRule="auto"/>
        <w:jc w:val="both"/>
        <w:rPr>
          <w:rFonts w:ascii="Arial" w:hAnsi="Arial" w:cs="Arial"/>
          <w:b/>
          <w:color w:val="000000"/>
          <w:sz w:val="24"/>
          <w:szCs w:val="24"/>
          <w:shd w:val="clear" w:color="auto" w:fill="FFFFFF"/>
        </w:rPr>
      </w:pPr>
      <w:r w:rsidRPr="00A97C36">
        <w:rPr>
          <w:rFonts w:ascii="Arial" w:hAnsi="Arial" w:cs="Arial"/>
          <w:b/>
          <w:noProof/>
          <w:color w:val="000000"/>
          <w:sz w:val="24"/>
          <w:szCs w:val="24"/>
          <w:shd w:val="clear" w:color="auto" w:fill="FFFFFF"/>
        </w:rPr>
        <w:drawing>
          <wp:inline distT="0" distB="0" distL="0" distR="0">
            <wp:extent cx="4572000" cy="2743200"/>
            <wp:effectExtent l="19050" t="0" r="19050" b="0"/>
            <wp:docPr id="2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63F6" w:rsidRDefault="008E63F6" w:rsidP="005925C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Análisis: la población encuesta prefiere el 10% surtir </w:t>
      </w:r>
      <w:r w:rsidR="001422DB">
        <w:rPr>
          <w:rFonts w:ascii="Arial" w:hAnsi="Arial" w:cs="Arial"/>
          <w:color w:val="000000"/>
          <w:sz w:val="24"/>
          <w:szCs w:val="24"/>
          <w:shd w:val="clear" w:color="auto" w:fill="FFFFFF"/>
        </w:rPr>
        <w:t>quincenal,</w:t>
      </w:r>
      <w:r>
        <w:rPr>
          <w:rFonts w:ascii="Arial" w:hAnsi="Arial" w:cs="Arial"/>
          <w:color w:val="000000"/>
          <w:sz w:val="24"/>
          <w:szCs w:val="24"/>
          <w:shd w:val="clear" w:color="auto" w:fill="FFFFFF"/>
        </w:rPr>
        <w:t xml:space="preserve"> el 35% de la población encuesta sus establecimientos los surten diario. El 15% de la población encuestada sus establecimientos los surten mensual y el 40% de la población prefiere semanal surtir sus establecimientos comerciales  </w:t>
      </w:r>
    </w:p>
    <w:p w:rsidR="00A97C36" w:rsidRDefault="00A97C36" w:rsidP="000F3863">
      <w:pPr>
        <w:spacing w:line="360" w:lineRule="auto"/>
        <w:jc w:val="center"/>
        <w:rPr>
          <w:rFonts w:ascii="Arial" w:hAnsi="Arial" w:cs="Arial"/>
          <w:color w:val="000000"/>
          <w:sz w:val="24"/>
          <w:szCs w:val="24"/>
          <w:shd w:val="clear" w:color="auto" w:fill="FFFFFF"/>
        </w:rPr>
      </w:pPr>
    </w:p>
    <w:p w:rsidR="00A97C36" w:rsidRDefault="00A97C36" w:rsidP="000F3863">
      <w:pPr>
        <w:spacing w:line="360" w:lineRule="auto"/>
        <w:jc w:val="center"/>
        <w:rPr>
          <w:rFonts w:ascii="Arial" w:hAnsi="Arial" w:cs="Arial"/>
          <w:color w:val="000000"/>
          <w:sz w:val="24"/>
          <w:szCs w:val="24"/>
          <w:shd w:val="clear" w:color="auto" w:fill="FFFFFF"/>
        </w:rPr>
      </w:pPr>
    </w:p>
    <w:p w:rsidR="005925C4" w:rsidRDefault="005925C4" w:rsidP="005925C4">
      <w:pPr>
        <w:spacing w:line="360" w:lineRule="auto"/>
        <w:jc w:val="both"/>
        <w:rPr>
          <w:rFonts w:ascii="Arial" w:hAnsi="Arial" w:cs="Arial"/>
          <w:b/>
          <w:color w:val="000000"/>
          <w:sz w:val="24"/>
          <w:szCs w:val="24"/>
          <w:shd w:val="clear" w:color="auto" w:fill="FFFFFF"/>
        </w:rPr>
      </w:pPr>
      <w:r w:rsidRPr="005925C4">
        <w:rPr>
          <w:rFonts w:ascii="Arial" w:hAnsi="Arial" w:cs="Arial"/>
          <w:b/>
          <w:color w:val="000000"/>
          <w:sz w:val="24"/>
          <w:szCs w:val="24"/>
          <w:shd w:val="clear" w:color="auto" w:fill="FFFFFF"/>
        </w:rPr>
        <w:lastRenderedPageBreak/>
        <w:t xml:space="preserve">7. a que sociedad pertenece su negocio </w:t>
      </w:r>
    </w:p>
    <w:tbl>
      <w:tblPr>
        <w:tblW w:w="7660" w:type="dxa"/>
        <w:tblInd w:w="65" w:type="dxa"/>
        <w:tblCellMar>
          <w:left w:w="70" w:type="dxa"/>
          <w:right w:w="70" w:type="dxa"/>
        </w:tblCellMar>
        <w:tblLook w:val="04A0" w:firstRow="1" w:lastRow="0" w:firstColumn="1" w:lastColumn="0" w:noHBand="0" w:noVBand="1"/>
      </w:tblPr>
      <w:tblGrid>
        <w:gridCol w:w="4700"/>
        <w:gridCol w:w="1460"/>
        <w:gridCol w:w="1500"/>
      </w:tblGrid>
      <w:tr w:rsidR="00A97C36" w:rsidRPr="00A97C36" w:rsidTr="00A97C36">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PREGUNTA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CANTIDAD</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S, UNIPERSONAL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7</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35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FAMILIAR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7</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35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ANONIMA</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3</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15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S.A.S</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1</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LTDA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1</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NINGUNA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1</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5</w:t>
            </w:r>
          </w:p>
        </w:tc>
      </w:tr>
    </w:tbl>
    <w:p w:rsidR="00BC2354" w:rsidRDefault="00BC2354" w:rsidP="005925C4">
      <w:pPr>
        <w:spacing w:line="360" w:lineRule="auto"/>
        <w:jc w:val="both"/>
        <w:rPr>
          <w:rFonts w:ascii="Arial" w:hAnsi="Arial" w:cs="Arial"/>
          <w:b/>
          <w:color w:val="000000"/>
          <w:sz w:val="24"/>
          <w:szCs w:val="24"/>
          <w:shd w:val="clear" w:color="auto" w:fill="FFFFFF"/>
        </w:rPr>
      </w:pPr>
    </w:p>
    <w:p w:rsidR="00A97C36" w:rsidRDefault="00A97C36" w:rsidP="005925C4">
      <w:pPr>
        <w:spacing w:line="360" w:lineRule="auto"/>
        <w:jc w:val="both"/>
        <w:rPr>
          <w:rFonts w:ascii="Arial" w:hAnsi="Arial" w:cs="Arial"/>
          <w:b/>
          <w:color w:val="000000"/>
          <w:sz w:val="24"/>
          <w:szCs w:val="24"/>
          <w:shd w:val="clear" w:color="auto" w:fill="FFFFFF"/>
        </w:rPr>
      </w:pPr>
      <w:r w:rsidRPr="00A97C36">
        <w:rPr>
          <w:rFonts w:ascii="Arial" w:hAnsi="Arial" w:cs="Arial"/>
          <w:b/>
          <w:noProof/>
          <w:color w:val="000000"/>
          <w:sz w:val="24"/>
          <w:szCs w:val="24"/>
          <w:shd w:val="clear" w:color="auto" w:fill="FFFFFF"/>
        </w:rPr>
        <w:drawing>
          <wp:inline distT="0" distB="0" distL="0" distR="0">
            <wp:extent cx="4572000" cy="2743200"/>
            <wp:effectExtent l="19050" t="0" r="19050" b="0"/>
            <wp:docPr id="24"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22ED" w:rsidRDefault="00F922ED" w:rsidP="005925C4">
      <w:pPr>
        <w:spacing w:line="360" w:lineRule="auto"/>
        <w:jc w:val="both"/>
        <w:rPr>
          <w:rFonts w:ascii="Arial" w:hAnsi="Arial" w:cs="Arial"/>
          <w:b/>
          <w:color w:val="000000"/>
          <w:sz w:val="24"/>
          <w:szCs w:val="24"/>
          <w:shd w:val="clear" w:color="auto" w:fill="FFFFFF"/>
        </w:rPr>
      </w:pPr>
    </w:p>
    <w:p w:rsidR="00F922ED" w:rsidRDefault="00F922ED" w:rsidP="00360458">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Análisis: el 35 % de la población encuestada sus establecimientos pertenecen a la sociedad unipersonal y familiar, 15% de la población pertenecen a la sociedad anónima, el 5% de la población pertenece </w:t>
      </w:r>
      <w:r w:rsidR="00360458">
        <w:rPr>
          <w:rFonts w:ascii="Arial" w:hAnsi="Arial" w:cs="Arial"/>
          <w:color w:val="000000"/>
          <w:sz w:val="24"/>
          <w:szCs w:val="24"/>
          <w:shd w:val="clear" w:color="auto" w:fill="FFFFFF"/>
        </w:rPr>
        <w:t xml:space="preserve"> a   </w:t>
      </w:r>
      <w:r>
        <w:rPr>
          <w:rFonts w:ascii="Arial" w:hAnsi="Arial" w:cs="Arial"/>
          <w:color w:val="000000"/>
          <w:sz w:val="24"/>
          <w:szCs w:val="24"/>
          <w:shd w:val="clear" w:color="auto" w:fill="FFFFFF"/>
        </w:rPr>
        <w:t xml:space="preserve">las s.a.s, también a la sociedad limitada y ninguna el cual un solo establecimiento no sabía a cual </w:t>
      </w:r>
      <w:r w:rsidR="00360458">
        <w:rPr>
          <w:rFonts w:ascii="Arial" w:hAnsi="Arial" w:cs="Arial"/>
          <w:color w:val="000000"/>
          <w:sz w:val="24"/>
          <w:szCs w:val="24"/>
          <w:shd w:val="clear" w:color="auto" w:fill="FFFFFF"/>
        </w:rPr>
        <w:t>pertenecía.</w:t>
      </w:r>
    </w:p>
    <w:p w:rsidR="00443D34" w:rsidRDefault="00443D34" w:rsidP="00360458">
      <w:pPr>
        <w:spacing w:line="360" w:lineRule="auto"/>
        <w:jc w:val="both"/>
        <w:rPr>
          <w:rFonts w:ascii="Arial" w:hAnsi="Arial" w:cs="Arial"/>
          <w:color w:val="000000"/>
          <w:sz w:val="24"/>
          <w:szCs w:val="24"/>
          <w:shd w:val="clear" w:color="auto" w:fill="FFFFFF"/>
        </w:rPr>
      </w:pPr>
    </w:p>
    <w:p w:rsidR="00443D34" w:rsidRDefault="00443D34" w:rsidP="00360458">
      <w:pPr>
        <w:spacing w:line="360" w:lineRule="auto"/>
        <w:jc w:val="both"/>
        <w:rPr>
          <w:rFonts w:ascii="Arial" w:hAnsi="Arial" w:cs="Arial"/>
          <w:color w:val="000000"/>
          <w:sz w:val="24"/>
          <w:szCs w:val="24"/>
          <w:shd w:val="clear" w:color="auto" w:fill="FFFFFF"/>
        </w:rPr>
      </w:pPr>
    </w:p>
    <w:p w:rsidR="00360458" w:rsidRPr="000F3863" w:rsidRDefault="00360458" w:rsidP="000F3863">
      <w:pPr>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lastRenderedPageBreak/>
        <w:t>8. Genera usted empleo directo</w:t>
      </w:r>
    </w:p>
    <w:tbl>
      <w:tblPr>
        <w:tblW w:w="7660" w:type="dxa"/>
        <w:tblInd w:w="65" w:type="dxa"/>
        <w:tblCellMar>
          <w:left w:w="70" w:type="dxa"/>
          <w:right w:w="70" w:type="dxa"/>
        </w:tblCellMar>
        <w:tblLook w:val="04A0" w:firstRow="1" w:lastRow="0" w:firstColumn="1" w:lastColumn="0" w:noHBand="0" w:noVBand="1"/>
      </w:tblPr>
      <w:tblGrid>
        <w:gridCol w:w="4700"/>
        <w:gridCol w:w="1460"/>
        <w:gridCol w:w="1500"/>
      </w:tblGrid>
      <w:tr w:rsidR="00A97C36" w:rsidRPr="00A97C36" w:rsidTr="00A97C36">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PREGUNTA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 xml:space="preserve">CANTIDAD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SI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13</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65</w:t>
            </w:r>
          </w:p>
        </w:tc>
      </w:tr>
      <w:tr w:rsidR="00A97C36" w:rsidRPr="00A97C36" w:rsidTr="00A97C36">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both"/>
              <w:rPr>
                <w:rFonts w:ascii="Arial" w:eastAsia="Times New Roman" w:hAnsi="Arial" w:cs="Arial"/>
                <w:color w:val="000000"/>
                <w:sz w:val="24"/>
                <w:szCs w:val="24"/>
                <w:lang w:eastAsia="es-CO"/>
              </w:rPr>
            </w:pPr>
            <w:r w:rsidRPr="00A97C36">
              <w:rPr>
                <w:rFonts w:ascii="Arial" w:eastAsia="Times New Roman" w:hAnsi="Arial" w:cs="Arial"/>
                <w:color w:val="000000"/>
                <w:sz w:val="24"/>
                <w:szCs w:val="24"/>
                <w:lang w:eastAsia="es-CO"/>
              </w:rPr>
              <w:t xml:space="preserve">NO </w:t>
            </w:r>
          </w:p>
        </w:tc>
        <w:tc>
          <w:tcPr>
            <w:tcW w:w="146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7</w:t>
            </w:r>
          </w:p>
        </w:tc>
        <w:tc>
          <w:tcPr>
            <w:tcW w:w="1500" w:type="dxa"/>
            <w:tcBorders>
              <w:top w:val="nil"/>
              <w:left w:val="nil"/>
              <w:bottom w:val="single" w:sz="4" w:space="0" w:color="auto"/>
              <w:right w:val="single" w:sz="4" w:space="0" w:color="auto"/>
            </w:tcBorders>
            <w:shd w:val="clear" w:color="auto" w:fill="auto"/>
            <w:noWrap/>
            <w:vAlign w:val="bottom"/>
            <w:hideMark/>
          </w:tcPr>
          <w:p w:rsidR="00A97C36" w:rsidRPr="00A97C36" w:rsidRDefault="00A97C36" w:rsidP="00A97C36">
            <w:pPr>
              <w:spacing w:after="0" w:line="240" w:lineRule="auto"/>
              <w:jc w:val="right"/>
              <w:rPr>
                <w:rFonts w:ascii="Calibri" w:eastAsia="Times New Roman" w:hAnsi="Calibri" w:cs="Times New Roman"/>
                <w:color w:val="000000"/>
                <w:lang w:eastAsia="es-CO"/>
              </w:rPr>
            </w:pPr>
            <w:r w:rsidRPr="00A97C36">
              <w:rPr>
                <w:rFonts w:ascii="Calibri" w:eastAsia="Times New Roman" w:hAnsi="Calibri" w:cs="Times New Roman"/>
                <w:color w:val="000000"/>
                <w:lang w:eastAsia="es-CO"/>
              </w:rPr>
              <w:t>35</w:t>
            </w:r>
          </w:p>
        </w:tc>
      </w:tr>
    </w:tbl>
    <w:p w:rsidR="00360458" w:rsidRDefault="00360458" w:rsidP="00F922ED">
      <w:pPr>
        <w:spacing w:line="360" w:lineRule="auto"/>
        <w:jc w:val="both"/>
        <w:rPr>
          <w:rFonts w:ascii="Arial" w:hAnsi="Arial" w:cs="Arial"/>
          <w:b/>
          <w:color w:val="000000"/>
          <w:sz w:val="24"/>
          <w:szCs w:val="24"/>
          <w:shd w:val="clear" w:color="auto" w:fill="FFFFFF"/>
        </w:rPr>
      </w:pPr>
    </w:p>
    <w:p w:rsidR="00360458" w:rsidRPr="00360458" w:rsidRDefault="00A97C36" w:rsidP="00F922ED">
      <w:pPr>
        <w:spacing w:line="360" w:lineRule="auto"/>
        <w:jc w:val="both"/>
        <w:rPr>
          <w:rFonts w:ascii="Arial" w:hAnsi="Arial" w:cs="Arial"/>
          <w:b/>
          <w:color w:val="000000"/>
          <w:sz w:val="24"/>
          <w:szCs w:val="24"/>
          <w:shd w:val="clear" w:color="auto" w:fill="FFFFFF"/>
        </w:rPr>
      </w:pPr>
      <w:r w:rsidRPr="00A97C36">
        <w:rPr>
          <w:rFonts w:ascii="Arial" w:hAnsi="Arial" w:cs="Arial"/>
          <w:b/>
          <w:noProof/>
          <w:color w:val="000000"/>
          <w:sz w:val="24"/>
          <w:szCs w:val="24"/>
          <w:shd w:val="clear" w:color="auto" w:fill="FFFFFF"/>
        </w:rPr>
        <w:drawing>
          <wp:inline distT="0" distB="0" distL="0" distR="0">
            <wp:extent cx="4572000" cy="2743200"/>
            <wp:effectExtent l="19050" t="0" r="19050" b="0"/>
            <wp:docPr id="2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0458" w:rsidRDefault="00CA01F3" w:rsidP="00CA01F3">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Análisis: el 65% de la población encuestada si genera empleo en sus establecimientos comerciales y el 35 %  de los encuestados no genera empleo.</w:t>
      </w:r>
    </w:p>
    <w:p w:rsidR="00E512DF" w:rsidRDefault="00E512DF" w:rsidP="00CA01F3">
      <w:pPr>
        <w:spacing w:line="360" w:lineRule="auto"/>
        <w:jc w:val="both"/>
        <w:rPr>
          <w:rFonts w:ascii="Arial" w:hAnsi="Arial" w:cs="Arial"/>
          <w:color w:val="000000"/>
          <w:sz w:val="24"/>
          <w:szCs w:val="24"/>
          <w:shd w:val="clear" w:color="auto" w:fill="FFFFFF"/>
        </w:rPr>
      </w:pPr>
    </w:p>
    <w:p w:rsidR="00CA01F3" w:rsidRDefault="00162408" w:rsidP="00CA01F3">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9. Usted invierte en publicidad </w:t>
      </w:r>
    </w:p>
    <w:tbl>
      <w:tblPr>
        <w:tblW w:w="7660" w:type="dxa"/>
        <w:tblInd w:w="65" w:type="dxa"/>
        <w:tblCellMar>
          <w:left w:w="70" w:type="dxa"/>
          <w:right w:w="70" w:type="dxa"/>
        </w:tblCellMar>
        <w:tblLook w:val="04A0" w:firstRow="1" w:lastRow="0" w:firstColumn="1" w:lastColumn="0" w:noHBand="0" w:noVBand="1"/>
      </w:tblPr>
      <w:tblGrid>
        <w:gridCol w:w="4700"/>
        <w:gridCol w:w="1460"/>
        <w:gridCol w:w="1500"/>
      </w:tblGrid>
      <w:tr w:rsidR="001D5866" w:rsidRPr="001D5866" w:rsidTr="001D5866">
        <w:trPr>
          <w:trHeight w:val="615"/>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jc w:val="both"/>
              <w:rPr>
                <w:rFonts w:ascii="Arial" w:eastAsia="Times New Roman" w:hAnsi="Arial" w:cs="Arial"/>
                <w:color w:val="000000"/>
                <w:sz w:val="24"/>
                <w:szCs w:val="24"/>
                <w:lang w:eastAsia="es-CO"/>
              </w:rPr>
            </w:pPr>
            <w:r w:rsidRPr="001D5866">
              <w:rPr>
                <w:rFonts w:ascii="Arial" w:eastAsia="Times New Roman" w:hAnsi="Arial" w:cs="Arial"/>
                <w:color w:val="000000"/>
                <w:sz w:val="24"/>
                <w:szCs w:val="24"/>
                <w:lang w:eastAsia="es-CO"/>
              </w:rPr>
              <w:t xml:space="preserve">PREGUNTA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rPr>
                <w:rFonts w:ascii="Calibri" w:eastAsia="Times New Roman" w:hAnsi="Calibri" w:cs="Times New Roman"/>
                <w:color w:val="000000"/>
                <w:lang w:eastAsia="es-CO"/>
              </w:rPr>
            </w:pPr>
            <w:r w:rsidRPr="001D5866">
              <w:rPr>
                <w:rFonts w:ascii="Calibri" w:eastAsia="Times New Roman" w:hAnsi="Calibri" w:cs="Times New Roman"/>
                <w:color w:val="000000"/>
                <w:lang w:eastAsia="es-CO"/>
              </w:rPr>
              <w:t>CANTIDAD</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rPr>
                <w:rFonts w:ascii="Calibri" w:eastAsia="Times New Roman" w:hAnsi="Calibri" w:cs="Times New Roman"/>
                <w:color w:val="000000"/>
                <w:lang w:eastAsia="es-CO"/>
              </w:rPr>
            </w:pPr>
            <w:r w:rsidRPr="001D5866">
              <w:rPr>
                <w:rFonts w:ascii="Calibri" w:eastAsia="Times New Roman" w:hAnsi="Calibri" w:cs="Times New Roman"/>
                <w:color w:val="000000"/>
                <w:lang w:eastAsia="es-CO"/>
              </w:rPr>
              <w:t>%</w:t>
            </w:r>
          </w:p>
        </w:tc>
      </w:tr>
      <w:tr w:rsidR="001D5866" w:rsidRPr="001D5866" w:rsidTr="001D5866">
        <w:trPr>
          <w:trHeight w:val="33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jc w:val="both"/>
              <w:rPr>
                <w:rFonts w:ascii="Arial" w:eastAsia="Times New Roman" w:hAnsi="Arial" w:cs="Arial"/>
                <w:color w:val="000000"/>
                <w:sz w:val="24"/>
                <w:szCs w:val="24"/>
                <w:lang w:eastAsia="es-CO"/>
              </w:rPr>
            </w:pPr>
            <w:r w:rsidRPr="001D5866">
              <w:rPr>
                <w:rFonts w:ascii="Arial" w:eastAsia="Times New Roman" w:hAnsi="Arial" w:cs="Arial"/>
                <w:color w:val="000000"/>
                <w:sz w:val="24"/>
                <w:szCs w:val="24"/>
                <w:lang w:eastAsia="es-CO"/>
              </w:rPr>
              <w:t>SI</w:t>
            </w:r>
          </w:p>
        </w:tc>
        <w:tc>
          <w:tcPr>
            <w:tcW w:w="1460" w:type="dxa"/>
            <w:tcBorders>
              <w:top w:val="nil"/>
              <w:left w:val="nil"/>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jc w:val="right"/>
              <w:rPr>
                <w:rFonts w:ascii="Calibri" w:eastAsia="Times New Roman" w:hAnsi="Calibri" w:cs="Times New Roman"/>
                <w:color w:val="000000"/>
                <w:lang w:eastAsia="es-CO"/>
              </w:rPr>
            </w:pPr>
            <w:r w:rsidRPr="001D5866">
              <w:rPr>
                <w:rFonts w:ascii="Calibri" w:eastAsia="Times New Roman" w:hAnsi="Calibri" w:cs="Times New Roman"/>
                <w:color w:val="000000"/>
                <w:lang w:eastAsia="es-CO"/>
              </w:rPr>
              <w:t>10</w:t>
            </w:r>
          </w:p>
        </w:tc>
        <w:tc>
          <w:tcPr>
            <w:tcW w:w="1500" w:type="dxa"/>
            <w:tcBorders>
              <w:top w:val="nil"/>
              <w:left w:val="nil"/>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jc w:val="right"/>
              <w:rPr>
                <w:rFonts w:ascii="Calibri" w:eastAsia="Times New Roman" w:hAnsi="Calibri" w:cs="Times New Roman"/>
                <w:color w:val="000000"/>
                <w:lang w:eastAsia="es-CO"/>
              </w:rPr>
            </w:pPr>
            <w:r w:rsidRPr="001D5866">
              <w:rPr>
                <w:rFonts w:ascii="Calibri" w:eastAsia="Times New Roman" w:hAnsi="Calibri" w:cs="Times New Roman"/>
                <w:color w:val="000000"/>
                <w:lang w:eastAsia="es-CO"/>
              </w:rPr>
              <w:t>50</w:t>
            </w:r>
          </w:p>
        </w:tc>
      </w:tr>
      <w:tr w:rsidR="001D5866" w:rsidRPr="001D5866" w:rsidTr="001D5866">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jc w:val="both"/>
              <w:rPr>
                <w:rFonts w:ascii="Arial" w:eastAsia="Times New Roman" w:hAnsi="Arial" w:cs="Arial"/>
                <w:color w:val="000000"/>
                <w:sz w:val="24"/>
                <w:szCs w:val="24"/>
                <w:lang w:eastAsia="es-CO"/>
              </w:rPr>
            </w:pPr>
            <w:r w:rsidRPr="001D5866">
              <w:rPr>
                <w:rFonts w:ascii="Arial" w:eastAsia="Times New Roman" w:hAnsi="Arial" w:cs="Arial"/>
                <w:color w:val="000000"/>
                <w:sz w:val="24"/>
                <w:szCs w:val="24"/>
                <w:lang w:eastAsia="es-CO"/>
              </w:rPr>
              <w:t>NO</w:t>
            </w:r>
          </w:p>
        </w:tc>
        <w:tc>
          <w:tcPr>
            <w:tcW w:w="1460" w:type="dxa"/>
            <w:tcBorders>
              <w:top w:val="nil"/>
              <w:left w:val="nil"/>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jc w:val="right"/>
              <w:rPr>
                <w:rFonts w:ascii="Calibri" w:eastAsia="Times New Roman" w:hAnsi="Calibri" w:cs="Times New Roman"/>
                <w:color w:val="000000"/>
                <w:lang w:eastAsia="es-CO"/>
              </w:rPr>
            </w:pPr>
            <w:r w:rsidRPr="001D5866">
              <w:rPr>
                <w:rFonts w:ascii="Calibri" w:eastAsia="Times New Roman" w:hAnsi="Calibri" w:cs="Times New Roman"/>
                <w:color w:val="000000"/>
                <w:lang w:eastAsia="es-CO"/>
              </w:rPr>
              <w:t>10</w:t>
            </w:r>
          </w:p>
        </w:tc>
        <w:tc>
          <w:tcPr>
            <w:tcW w:w="1500" w:type="dxa"/>
            <w:tcBorders>
              <w:top w:val="nil"/>
              <w:left w:val="nil"/>
              <w:bottom w:val="single" w:sz="4" w:space="0" w:color="auto"/>
              <w:right w:val="single" w:sz="4" w:space="0" w:color="auto"/>
            </w:tcBorders>
            <w:shd w:val="clear" w:color="auto" w:fill="auto"/>
            <w:noWrap/>
            <w:vAlign w:val="bottom"/>
            <w:hideMark/>
          </w:tcPr>
          <w:p w:rsidR="001D5866" w:rsidRPr="001D5866" w:rsidRDefault="001D5866" w:rsidP="001D5866">
            <w:pPr>
              <w:spacing w:after="0" w:line="240" w:lineRule="auto"/>
              <w:jc w:val="right"/>
              <w:rPr>
                <w:rFonts w:ascii="Calibri" w:eastAsia="Times New Roman" w:hAnsi="Calibri" w:cs="Times New Roman"/>
                <w:color w:val="000000"/>
                <w:lang w:eastAsia="es-CO"/>
              </w:rPr>
            </w:pPr>
            <w:r w:rsidRPr="001D5866">
              <w:rPr>
                <w:rFonts w:ascii="Calibri" w:eastAsia="Times New Roman" w:hAnsi="Calibri" w:cs="Times New Roman"/>
                <w:color w:val="000000"/>
                <w:lang w:eastAsia="es-CO"/>
              </w:rPr>
              <w:t>50</w:t>
            </w:r>
          </w:p>
        </w:tc>
      </w:tr>
    </w:tbl>
    <w:p w:rsidR="00E512DF" w:rsidRPr="000F3863" w:rsidRDefault="00E512DF" w:rsidP="001D5866">
      <w:pPr>
        <w:spacing w:line="360" w:lineRule="auto"/>
        <w:rPr>
          <w:rFonts w:ascii="Arial" w:hAnsi="Arial" w:cs="Arial"/>
          <w:color w:val="000000"/>
          <w:sz w:val="24"/>
          <w:szCs w:val="24"/>
          <w:shd w:val="clear" w:color="auto" w:fill="FFFFFF"/>
        </w:rPr>
      </w:pPr>
    </w:p>
    <w:p w:rsidR="00E512DF" w:rsidRDefault="001D5866" w:rsidP="00CA01F3">
      <w:pPr>
        <w:spacing w:line="360" w:lineRule="auto"/>
        <w:jc w:val="both"/>
        <w:rPr>
          <w:rFonts w:ascii="Arial" w:hAnsi="Arial" w:cs="Arial"/>
          <w:b/>
          <w:color w:val="000000"/>
          <w:sz w:val="24"/>
          <w:szCs w:val="24"/>
          <w:shd w:val="clear" w:color="auto" w:fill="FFFFFF"/>
        </w:rPr>
      </w:pPr>
      <w:r w:rsidRPr="001D5866">
        <w:rPr>
          <w:rFonts w:ascii="Arial" w:hAnsi="Arial" w:cs="Arial"/>
          <w:b/>
          <w:noProof/>
          <w:color w:val="000000"/>
          <w:sz w:val="24"/>
          <w:szCs w:val="24"/>
          <w:shd w:val="clear" w:color="auto" w:fill="FFFFFF"/>
        </w:rPr>
        <w:lastRenderedPageBreak/>
        <w:drawing>
          <wp:inline distT="0" distB="0" distL="0" distR="0">
            <wp:extent cx="4572000" cy="2743200"/>
            <wp:effectExtent l="19050" t="0" r="19050" b="0"/>
            <wp:docPr id="2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12DF" w:rsidRDefault="00E512DF" w:rsidP="00E512DF">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Análisis: el 50% de la población  encuestada si invierte en publicidad para su establecimiento comercial y el otro 50% no invierte en publicidad en los establecimientos.</w:t>
      </w:r>
    </w:p>
    <w:p w:rsidR="002B228B" w:rsidRDefault="002B228B" w:rsidP="00E512DF">
      <w:pPr>
        <w:spacing w:line="360" w:lineRule="auto"/>
        <w:jc w:val="both"/>
        <w:rPr>
          <w:rFonts w:ascii="Arial" w:hAnsi="Arial" w:cs="Arial"/>
          <w:color w:val="000000"/>
          <w:sz w:val="24"/>
          <w:szCs w:val="24"/>
          <w:shd w:val="clear" w:color="auto" w:fill="FFFFFF"/>
        </w:rPr>
      </w:pPr>
    </w:p>
    <w:p w:rsidR="002B228B" w:rsidRDefault="002B228B" w:rsidP="002B228B">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10. le gustaría que un aprendiz del Sena le asesore a implementar un plan contable  </w:t>
      </w:r>
    </w:p>
    <w:p w:rsidR="004F1761" w:rsidRDefault="004F1761" w:rsidP="002B228B">
      <w:pPr>
        <w:spacing w:line="360" w:lineRule="auto"/>
        <w:jc w:val="both"/>
        <w:rPr>
          <w:rFonts w:ascii="Arial" w:hAnsi="Arial" w:cs="Arial"/>
          <w:b/>
          <w:color w:val="000000"/>
          <w:sz w:val="24"/>
          <w:szCs w:val="24"/>
          <w:shd w:val="clear" w:color="auto" w:fill="FFFFFF"/>
        </w:rPr>
      </w:pPr>
    </w:p>
    <w:tbl>
      <w:tblPr>
        <w:tblW w:w="8095" w:type="dxa"/>
        <w:tblInd w:w="65" w:type="dxa"/>
        <w:tblCellMar>
          <w:left w:w="70" w:type="dxa"/>
          <w:right w:w="70" w:type="dxa"/>
        </w:tblCellMar>
        <w:tblLook w:val="04A0" w:firstRow="1" w:lastRow="0" w:firstColumn="1" w:lastColumn="0" w:noHBand="0" w:noVBand="1"/>
      </w:tblPr>
      <w:tblGrid>
        <w:gridCol w:w="4967"/>
        <w:gridCol w:w="1543"/>
        <w:gridCol w:w="1585"/>
      </w:tblGrid>
      <w:tr w:rsidR="004F1761" w:rsidRPr="004F1761" w:rsidTr="004F1761">
        <w:trPr>
          <w:trHeight w:val="629"/>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jc w:val="both"/>
              <w:rPr>
                <w:rFonts w:ascii="Arial" w:eastAsia="Times New Roman" w:hAnsi="Arial" w:cs="Arial"/>
                <w:color w:val="000000"/>
                <w:sz w:val="24"/>
                <w:szCs w:val="24"/>
                <w:lang w:eastAsia="es-CO"/>
              </w:rPr>
            </w:pPr>
            <w:r w:rsidRPr="004F1761">
              <w:rPr>
                <w:rFonts w:ascii="Arial" w:eastAsia="Times New Roman" w:hAnsi="Arial" w:cs="Arial"/>
                <w:color w:val="000000"/>
                <w:sz w:val="24"/>
                <w:szCs w:val="24"/>
                <w:lang w:eastAsia="es-CO"/>
              </w:rPr>
              <w:t>PREGUNTA</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rPr>
                <w:rFonts w:ascii="Calibri" w:eastAsia="Times New Roman" w:hAnsi="Calibri" w:cs="Times New Roman"/>
                <w:color w:val="000000"/>
                <w:lang w:eastAsia="es-CO"/>
              </w:rPr>
            </w:pPr>
            <w:r w:rsidRPr="004F1761">
              <w:rPr>
                <w:rFonts w:ascii="Calibri" w:eastAsia="Times New Roman" w:hAnsi="Calibri" w:cs="Times New Roman"/>
                <w:color w:val="000000"/>
                <w:lang w:eastAsia="es-CO"/>
              </w:rPr>
              <w:t>CANTIDAD</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rPr>
                <w:rFonts w:ascii="Calibri" w:eastAsia="Times New Roman" w:hAnsi="Calibri" w:cs="Times New Roman"/>
                <w:color w:val="000000"/>
                <w:lang w:eastAsia="es-CO"/>
              </w:rPr>
            </w:pPr>
            <w:r w:rsidRPr="004F1761">
              <w:rPr>
                <w:rFonts w:ascii="Calibri" w:eastAsia="Times New Roman" w:hAnsi="Calibri" w:cs="Times New Roman"/>
                <w:color w:val="000000"/>
                <w:lang w:eastAsia="es-CO"/>
              </w:rPr>
              <w:t>%</w:t>
            </w:r>
          </w:p>
        </w:tc>
      </w:tr>
      <w:tr w:rsidR="004F1761" w:rsidRPr="004F1761" w:rsidTr="004F1761">
        <w:trPr>
          <w:trHeight w:val="528"/>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jc w:val="both"/>
              <w:rPr>
                <w:rFonts w:ascii="Arial" w:eastAsia="Times New Roman" w:hAnsi="Arial" w:cs="Arial"/>
                <w:color w:val="000000"/>
                <w:sz w:val="24"/>
                <w:szCs w:val="24"/>
                <w:lang w:eastAsia="es-CO"/>
              </w:rPr>
            </w:pPr>
            <w:r w:rsidRPr="004F1761">
              <w:rPr>
                <w:rFonts w:ascii="Arial" w:eastAsia="Times New Roman" w:hAnsi="Arial" w:cs="Arial"/>
                <w:color w:val="000000"/>
                <w:sz w:val="24"/>
                <w:szCs w:val="24"/>
                <w:lang w:eastAsia="es-CO"/>
              </w:rPr>
              <w:t xml:space="preserve">SI </w:t>
            </w:r>
          </w:p>
        </w:tc>
        <w:tc>
          <w:tcPr>
            <w:tcW w:w="1543" w:type="dxa"/>
            <w:tcBorders>
              <w:top w:val="nil"/>
              <w:left w:val="nil"/>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jc w:val="right"/>
              <w:rPr>
                <w:rFonts w:ascii="Calibri" w:eastAsia="Times New Roman" w:hAnsi="Calibri" w:cs="Times New Roman"/>
                <w:color w:val="000000"/>
                <w:lang w:eastAsia="es-CO"/>
              </w:rPr>
            </w:pPr>
            <w:r w:rsidRPr="004F1761">
              <w:rPr>
                <w:rFonts w:ascii="Calibri" w:eastAsia="Times New Roman" w:hAnsi="Calibri" w:cs="Times New Roman"/>
                <w:color w:val="000000"/>
                <w:lang w:eastAsia="es-CO"/>
              </w:rPr>
              <w:t>8</w:t>
            </w:r>
          </w:p>
        </w:tc>
        <w:tc>
          <w:tcPr>
            <w:tcW w:w="1585" w:type="dxa"/>
            <w:tcBorders>
              <w:top w:val="nil"/>
              <w:left w:val="nil"/>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jc w:val="right"/>
              <w:rPr>
                <w:rFonts w:ascii="Calibri" w:eastAsia="Times New Roman" w:hAnsi="Calibri" w:cs="Times New Roman"/>
                <w:color w:val="000000"/>
                <w:lang w:eastAsia="es-CO"/>
              </w:rPr>
            </w:pPr>
            <w:r w:rsidRPr="004F1761">
              <w:rPr>
                <w:rFonts w:ascii="Calibri" w:eastAsia="Times New Roman" w:hAnsi="Calibri" w:cs="Times New Roman"/>
                <w:color w:val="000000"/>
                <w:lang w:eastAsia="es-CO"/>
              </w:rPr>
              <w:t>40</w:t>
            </w:r>
          </w:p>
        </w:tc>
      </w:tr>
      <w:tr w:rsidR="004F1761" w:rsidRPr="004F1761" w:rsidTr="004F1761">
        <w:trPr>
          <w:trHeight w:val="528"/>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jc w:val="both"/>
              <w:rPr>
                <w:rFonts w:ascii="Arial" w:eastAsia="Times New Roman" w:hAnsi="Arial" w:cs="Arial"/>
                <w:color w:val="000000"/>
                <w:sz w:val="24"/>
                <w:szCs w:val="24"/>
                <w:lang w:eastAsia="es-CO"/>
              </w:rPr>
            </w:pPr>
            <w:r w:rsidRPr="004F1761">
              <w:rPr>
                <w:rFonts w:ascii="Arial" w:eastAsia="Times New Roman" w:hAnsi="Arial" w:cs="Arial"/>
                <w:color w:val="000000"/>
                <w:sz w:val="24"/>
                <w:szCs w:val="24"/>
                <w:lang w:eastAsia="es-CO"/>
              </w:rPr>
              <w:t xml:space="preserve">NO </w:t>
            </w:r>
          </w:p>
        </w:tc>
        <w:tc>
          <w:tcPr>
            <w:tcW w:w="1543" w:type="dxa"/>
            <w:tcBorders>
              <w:top w:val="nil"/>
              <w:left w:val="nil"/>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jc w:val="right"/>
              <w:rPr>
                <w:rFonts w:ascii="Calibri" w:eastAsia="Times New Roman" w:hAnsi="Calibri" w:cs="Times New Roman"/>
                <w:color w:val="000000"/>
                <w:lang w:eastAsia="es-CO"/>
              </w:rPr>
            </w:pPr>
            <w:r w:rsidRPr="004F1761">
              <w:rPr>
                <w:rFonts w:ascii="Calibri" w:eastAsia="Times New Roman" w:hAnsi="Calibri" w:cs="Times New Roman"/>
                <w:color w:val="000000"/>
                <w:lang w:eastAsia="es-CO"/>
              </w:rPr>
              <w:t>12</w:t>
            </w:r>
          </w:p>
        </w:tc>
        <w:tc>
          <w:tcPr>
            <w:tcW w:w="1585" w:type="dxa"/>
            <w:tcBorders>
              <w:top w:val="nil"/>
              <w:left w:val="nil"/>
              <w:bottom w:val="single" w:sz="4" w:space="0" w:color="auto"/>
              <w:right w:val="single" w:sz="4" w:space="0" w:color="auto"/>
            </w:tcBorders>
            <w:shd w:val="clear" w:color="auto" w:fill="auto"/>
            <w:noWrap/>
            <w:vAlign w:val="bottom"/>
            <w:hideMark/>
          </w:tcPr>
          <w:p w:rsidR="004F1761" w:rsidRPr="004F1761" w:rsidRDefault="004F1761" w:rsidP="004F1761">
            <w:pPr>
              <w:spacing w:after="0" w:line="240" w:lineRule="auto"/>
              <w:jc w:val="right"/>
              <w:rPr>
                <w:rFonts w:ascii="Calibri" w:eastAsia="Times New Roman" w:hAnsi="Calibri" w:cs="Times New Roman"/>
                <w:color w:val="000000"/>
                <w:lang w:eastAsia="es-CO"/>
              </w:rPr>
            </w:pPr>
            <w:r w:rsidRPr="004F1761">
              <w:rPr>
                <w:rFonts w:ascii="Calibri" w:eastAsia="Times New Roman" w:hAnsi="Calibri" w:cs="Times New Roman"/>
                <w:color w:val="000000"/>
                <w:lang w:eastAsia="es-CO"/>
              </w:rPr>
              <w:t>60</w:t>
            </w:r>
          </w:p>
        </w:tc>
      </w:tr>
    </w:tbl>
    <w:p w:rsidR="002B228B" w:rsidRDefault="002B228B" w:rsidP="002B228B">
      <w:pPr>
        <w:spacing w:line="360" w:lineRule="auto"/>
        <w:jc w:val="both"/>
        <w:rPr>
          <w:rFonts w:ascii="Arial" w:hAnsi="Arial" w:cs="Arial"/>
          <w:b/>
          <w:color w:val="000000"/>
          <w:sz w:val="24"/>
          <w:szCs w:val="24"/>
          <w:shd w:val="clear" w:color="auto" w:fill="FFFFFF"/>
        </w:rPr>
      </w:pPr>
    </w:p>
    <w:p w:rsidR="002B228B" w:rsidRDefault="004F1761" w:rsidP="00547EE5">
      <w:pPr>
        <w:spacing w:line="360" w:lineRule="auto"/>
        <w:jc w:val="both"/>
        <w:rPr>
          <w:rFonts w:ascii="Arial" w:hAnsi="Arial" w:cs="Arial"/>
          <w:b/>
          <w:color w:val="000000"/>
          <w:sz w:val="24"/>
          <w:szCs w:val="24"/>
          <w:shd w:val="clear" w:color="auto" w:fill="FFFFFF"/>
        </w:rPr>
      </w:pPr>
      <w:r w:rsidRPr="004F1761">
        <w:rPr>
          <w:rFonts w:ascii="Arial" w:hAnsi="Arial" w:cs="Arial"/>
          <w:b/>
          <w:noProof/>
          <w:color w:val="000000"/>
          <w:sz w:val="24"/>
          <w:szCs w:val="24"/>
          <w:shd w:val="clear" w:color="auto" w:fill="FFFFFF"/>
        </w:rPr>
        <w:lastRenderedPageBreak/>
        <w:drawing>
          <wp:inline distT="0" distB="0" distL="0" distR="0">
            <wp:extent cx="4572000" cy="2743200"/>
            <wp:effectExtent l="19050" t="0" r="19050" b="0"/>
            <wp:docPr id="2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22DB" w:rsidRDefault="001422DB" w:rsidP="00547EE5">
      <w:pPr>
        <w:spacing w:line="360" w:lineRule="auto"/>
        <w:jc w:val="both"/>
        <w:rPr>
          <w:rFonts w:ascii="Arial" w:hAnsi="Arial" w:cs="Arial"/>
          <w:b/>
          <w:color w:val="000000"/>
          <w:sz w:val="24"/>
          <w:szCs w:val="24"/>
          <w:shd w:val="clear" w:color="auto" w:fill="FFFFFF"/>
        </w:rPr>
      </w:pPr>
    </w:p>
    <w:p w:rsidR="002566A1" w:rsidRDefault="002566A1" w:rsidP="00547EE5">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Análisis: el 40% de la población encuestada si les gustaría que el aprendiz del Sena les asesore y el 60% de la población no les gustaría que el aprendiz del Sena los asesore porque sus establecimientos contienen su contador.</w:t>
      </w:r>
    </w:p>
    <w:p w:rsidR="00547EE5" w:rsidRDefault="00547EE5" w:rsidP="00547EE5">
      <w:pPr>
        <w:spacing w:line="360" w:lineRule="auto"/>
        <w:jc w:val="both"/>
        <w:rPr>
          <w:rFonts w:ascii="Arial" w:hAnsi="Arial" w:cs="Arial"/>
          <w:color w:val="000000"/>
          <w:sz w:val="24"/>
          <w:szCs w:val="24"/>
          <w:shd w:val="clear" w:color="auto" w:fill="FFFFFF"/>
        </w:rPr>
      </w:pPr>
    </w:p>
    <w:p w:rsidR="00547EE5" w:rsidRDefault="00547EE5" w:rsidP="00547EE5">
      <w:pPr>
        <w:spacing w:line="360" w:lineRule="auto"/>
        <w:jc w:val="both"/>
        <w:rPr>
          <w:rFonts w:ascii="Arial" w:hAnsi="Arial" w:cs="Arial"/>
          <w:color w:val="000000"/>
          <w:sz w:val="24"/>
          <w:szCs w:val="24"/>
          <w:shd w:val="clear" w:color="auto" w:fill="FFFFFF"/>
        </w:rPr>
      </w:pPr>
    </w:p>
    <w:p w:rsidR="00547EE5" w:rsidRDefault="00547EE5" w:rsidP="00547EE5">
      <w:pPr>
        <w:spacing w:line="360" w:lineRule="auto"/>
        <w:jc w:val="both"/>
        <w:rPr>
          <w:rFonts w:ascii="Arial" w:hAnsi="Arial" w:cs="Arial"/>
          <w:color w:val="000000"/>
          <w:sz w:val="24"/>
          <w:szCs w:val="24"/>
          <w:shd w:val="clear" w:color="auto" w:fill="FFFFFF"/>
        </w:rPr>
      </w:pPr>
    </w:p>
    <w:p w:rsidR="00547EE5" w:rsidRDefault="00547EE5" w:rsidP="00547EE5">
      <w:pPr>
        <w:spacing w:line="360" w:lineRule="auto"/>
        <w:jc w:val="both"/>
        <w:rPr>
          <w:rFonts w:ascii="Arial" w:hAnsi="Arial" w:cs="Arial"/>
          <w:color w:val="000000"/>
          <w:sz w:val="24"/>
          <w:szCs w:val="24"/>
          <w:shd w:val="clear" w:color="auto" w:fill="FFFFFF"/>
        </w:rPr>
      </w:pPr>
    </w:p>
    <w:p w:rsidR="00547EE5" w:rsidRDefault="00547EE5" w:rsidP="00547EE5">
      <w:pPr>
        <w:spacing w:line="360" w:lineRule="auto"/>
        <w:jc w:val="both"/>
        <w:rPr>
          <w:rFonts w:ascii="Arial" w:hAnsi="Arial" w:cs="Arial"/>
          <w:color w:val="000000"/>
          <w:sz w:val="24"/>
          <w:szCs w:val="24"/>
          <w:shd w:val="clear" w:color="auto" w:fill="FFFFFF"/>
        </w:rPr>
      </w:pPr>
    </w:p>
    <w:p w:rsidR="00547EE5" w:rsidRDefault="00547EE5" w:rsidP="00547EE5">
      <w:pPr>
        <w:spacing w:line="360" w:lineRule="auto"/>
        <w:jc w:val="both"/>
        <w:rPr>
          <w:rFonts w:ascii="Arial" w:hAnsi="Arial" w:cs="Arial"/>
          <w:color w:val="000000"/>
          <w:sz w:val="24"/>
          <w:szCs w:val="24"/>
          <w:shd w:val="clear" w:color="auto" w:fill="FFFFFF"/>
        </w:rPr>
      </w:pPr>
    </w:p>
    <w:p w:rsidR="00547EE5" w:rsidRDefault="00547EE5" w:rsidP="00547EE5">
      <w:pPr>
        <w:spacing w:line="360" w:lineRule="auto"/>
        <w:jc w:val="both"/>
        <w:rPr>
          <w:rFonts w:ascii="Arial" w:hAnsi="Arial" w:cs="Arial"/>
          <w:color w:val="000000"/>
          <w:sz w:val="24"/>
          <w:szCs w:val="24"/>
          <w:shd w:val="clear" w:color="auto" w:fill="FFFFFF"/>
        </w:rPr>
      </w:pPr>
    </w:p>
    <w:p w:rsidR="00547EE5" w:rsidRDefault="00547EE5" w:rsidP="00547EE5">
      <w:pPr>
        <w:spacing w:line="360" w:lineRule="auto"/>
        <w:jc w:val="both"/>
        <w:rPr>
          <w:rFonts w:ascii="Arial" w:hAnsi="Arial" w:cs="Arial"/>
          <w:color w:val="000000"/>
          <w:sz w:val="24"/>
          <w:szCs w:val="24"/>
          <w:shd w:val="clear" w:color="auto" w:fill="FFFFFF"/>
        </w:rPr>
      </w:pPr>
    </w:p>
    <w:p w:rsidR="00443D34" w:rsidRDefault="00443D34" w:rsidP="000F3863">
      <w:pPr>
        <w:spacing w:line="360" w:lineRule="auto"/>
        <w:jc w:val="both"/>
        <w:rPr>
          <w:rFonts w:ascii="Arial" w:hAnsi="Arial" w:cs="Arial"/>
          <w:color w:val="000000"/>
          <w:sz w:val="24"/>
          <w:szCs w:val="24"/>
          <w:shd w:val="clear" w:color="auto" w:fill="FFFFFF"/>
        </w:rPr>
      </w:pPr>
    </w:p>
    <w:p w:rsidR="002566A1" w:rsidRDefault="002566A1" w:rsidP="002566A1">
      <w:pPr>
        <w:spacing w:line="360" w:lineRule="auto"/>
        <w:jc w:val="center"/>
        <w:rPr>
          <w:rFonts w:ascii="Arial" w:hAnsi="Arial" w:cs="Arial"/>
          <w:b/>
          <w:color w:val="000000"/>
          <w:sz w:val="24"/>
          <w:szCs w:val="24"/>
          <w:shd w:val="clear" w:color="auto" w:fill="FFFFFF"/>
        </w:rPr>
      </w:pPr>
      <w:r w:rsidRPr="002566A1">
        <w:rPr>
          <w:rFonts w:ascii="Arial" w:hAnsi="Arial" w:cs="Arial"/>
          <w:b/>
          <w:color w:val="000000"/>
          <w:sz w:val="24"/>
          <w:szCs w:val="24"/>
          <w:shd w:val="clear" w:color="auto" w:fill="FFFFFF"/>
        </w:rPr>
        <w:t>ANALISIS GENERAL</w:t>
      </w:r>
    </w:p>
    <w:p w:rsidR="005939D7" w:rsidRDefault="003E2F51" w:rsidP="003E2F51">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Con los 20 establecmientos encuestaodos optuvimos una gran variedad de repuestas que dejaron algunas porcentajes altos otros bajos . es sorpredente v</w:t>
      </w:r>
      <w:r w:rsidR="003A1215">
        <w:rPr>
          <w:rFonts w:ascii="Arial" w:hAnsi="Arial" w:cs="Arial"/>
          <w:color w:val="000000"/>
          <w:sz w:val="24"/>
          <w:szCs w:val="24"/>
          <w:shd w:val="clear" w:color="auto" w:fill="FFFFFF"/>
        </w:rPr>
        <w:t>er reflejado en esta</w:t>
      </w:r>
      <w:r>
        <w:rPr>
          <w:rFonts w:ascii="Arial" w:hAnsi="Arial" w:cs="Arial"/>
          <w:color w:val="000000"/>
          <w:sz w:val="24"/>
          <w:szCs w:val="24"/>
          <w:shd w:val="clear" w:color="auto" w:fill="FFFFFF"/>
        </w:rPr>
        <w:t xml:space="preserve"> encuesta que un 95% de los encuestados si llevan sus movientos comerciales de los negocios es casi la totalidad de los negocios encuestados , donde esto es muy importante ya que permite conocer cuanto son sus ventas, lo que ganasta , lo que fia y poder sacar un balance y ver en que tiene que mejorar si bajar los pre</w:t>
      </w:r>
      <w:r w:rsidR="003A1215">
        <w:rPr>
          <w:rFonts w:ascii="Arial" w:hAnsi="Arial" w:cs="Arial"/>
          <w:color w:val="000000"/>
          <w:sz w:val="24"/>
          <w:szCs w:val="24"/>
          <w:shd w:val="clear" w:color="auto" w:fill="FFFFFF"/>
        </w:rPr>
        <w:t xml:space="preserve">cios o fiar menos pues para </w:t>
      </w:r>
      <w:r>
        <w:rPr>
          <w:rFonts w:ascii="Arial" w:hAnsi="Arial" w:cs="Arial"/>
          <w:color w:val="000000"/>
          <w:sz w:val="24"/>
          <w:szCs w:val="24"/>
          <w:shd w:val="clear" w:color="auto" w:fill="FFFFFF"/>
        </w:rPr>
        <w:t>su negocio no decaiga ya que si no hay buen movimiento el establecimiento se cae , empieza a endeudarse y ahora va ser lo que se hace en el dia para pagar deudas y deudas y no va quedar algo como gananacia .</w:t>
      </w:r>
    </w:p>
    <w:p w:rsidR="000F3863" w:rsidRDefault="000F3863" w:rsidP="003E2F51">
      <w:pPr>
        <w:spacing w:line="360" w:lineRule="auto"/>
        <w:jc w:val="both"/>
        <w:rPr>
          <w:rFonts w:ascii="Arial" w:hAnsi="Arial" w:cs="Arial"/>
          <w:color w:val="000000"/>
          <w:sz w:val="24"/>
          <w:szCs w:val="24"/>
          <w:shd w:val="clear" w:color="auto" w:fill="FFFFFF"/>
        </w:rPr>
      </w:pPr>
    </w:p>
    <w:p w:rsidR="005668D3" w:rsidRDefault="005668D3" w:rsidP="005668D3">
      <w:pPr>
        <w:spacing w:line="360" w:lineRule="auto"/>
        <w:jc w:val="center"/>
        <w:rPr>
          <w:rFonts w:ascii="Arial" w:hAnsi="Arial" w:cs="Arial"/>
          <w:b/>
          <w:sz w:val="24"/>
          <w:szCs w:val="24"/>
          <w:shd w:val="clear" w:color="auto" w:fill="FFFFFF"/>
        </w:rPr>
      </w:pPr>
      <w:r w:rsidRPr="005668D3">
        <w:rPr>
          <w:rFonts w:ascii="Arial" w:hAnsi="Arial" w:cs="Arial"/>
          <w:b/>
          <w:sz w:val="24"/>
          <w:szCs w:val="24"/>
          <w:shd w:val="clear" w:color="auto" w:fill="FFFFFF"/>
        </w:rPr>
        <w:t xml:space="preserve">BIBLIOGRAFIA </w:t>
      </w:r>
    </w:p>
    <w:p w:rsidR="005668D3" w:rsidRPr="005668D3" w:rsidRDefault="005668D3" w:rsidP="005668D3">
      <w:pPr>
        <w:spacing w:line="360" w:lineRule="auto"/>
        <w:jc w:val="center"/>
        <w:rPr>
          <w:rFonts w:ascii="Arial" w:hAnsi="Arial" w:cs="Arial"/>
          <w:b/>
          <w:sz w:val="24"/>
          <w:szCs w:val="24"/>
          <w:shd w:val="clear" w:color="auto" w:fill="FFFFFF"/>
        </w:rPr>
      </w:pPr>
    </w:p>
    <w:p w:rsidR="00027590" w:rsidRPr="005668D3" w:rsidRDefault="005043E9" w:rsidP="005668D3">
      <w:pPr>
        <w:spacing w:line="360" w:lineRule="auto"/>
        <w:jc w:val="both"/>
        <w:rPr>
          <w:rFonts w:ascii="Arial" w:hAnsi="Arial" w:cs="Arial"/>
          <w:color w:val="4F81BD" w:themeColor="accent1"/>
          <w:sz w:val="24"/>
          <w:szCs w:val="24"/>
          <w:u w:val="single"/>
          <w:shd w:val="clear" w:color="auto" w:fill="FFFFFF"/>
        </w:rPr>
      </w:pPr>
      <w:hyperlink r:id="rId25" w:history="1">
        <w:r w:rsidR="005668D3" w:rsidRPr="005668D3">
          <w:rPr>
            <w:rStyle w:val="Hipervnculo"/>
            <w:rFonts w:ascii="Arial" w:hAnsi="Arial" w:cs="Arial"/>
            <w:color w:val="4F81BD" w:themeColor="accent1"/>
            <w:sz w:val="24"/>
            <w:szCs w:val="24"/>
            <w:shd w:val="clear" w:color="auto" w:fill="FFFFFF"/>
          </w:rPr>
          <w:t>http://www.intecol.edu.co/images/subidas/NORMATRABAJOSESCRITOICONTEC.pdf</w:t>
        </w:r>
      </w:hyperlink>
    </w:p>
    <w:p w:rsidR="005668D3" w:rsidRPr="005668D3" w:rsidRDefault="005668D3" w:rsidP="005668D3">
      <w:pPr>
        <w:spacing w:line="360" w:lineRule="auto"/>
        <w:jc w:val="both"/>
        <w:rPr>
          <w:rFonts w:ascii="Arial" w:hAnsi="Arial" w:cs="Arial"/>
          <w:color w:val="4F81BD" w:themeColor="accent1"/>
          <w:sz w:val="24"/>
          <w:szCs w:val="24"/>
          <w:u w:val="single"/>
          <w:shd w:val="clear" w:color="auto" w:fill="FFFFFF"/>
        </w:rPr>
      </w:pPr>
      <w:r w:rsidRPr="005668D3">
        <w:rPr>
          <w:rFonts w:ascii="Arial" w:hAnsi="Arial" w:cs="Arial"/>
          <w:b/>
          <w:color w:val="4F81BD" w:themeColor="accent1"/>
          <w:sz w:val="24"/>
          <w:szCs w:val="24"/>
          <w:u w:val="single"/>
          <w:shd w:val="clear" w:color="auto" w:fill="FFFFFF"/>
        </w:rPr>
        <w:t xml:space="preserve">http://www.portaldeencuestas.com/que-es-una-encuesta.php </w:t>
      </w:r>
    </w:p>
    <w:p w:rsidR="000B76BD" w:rsidRPr="005668D3" w:rsidRDefault="005668D3" w:rsidP="005668D3">
      <w:pPr>
        <w:spacing w:line="360" w:lineRule="auto"/>
        <w:jc w:val="both"/>
        <w:rPr>
          <w:rFonts w:ascii="Arial" w:hAnsi="Arial" w:cs="Arial"/>
          <w:b/>
          <w:color w:val="4F81BD" w:themeColor="accent1"/>
          <w:sz w:val="24"/>
          <w:szCs w:val="24"/>
          <w:u w:val="single"/>
          <w:shd w:val="clear" w:color="auto" w:fill="FFFFFF"/>
        </w:rPr>
      </w:pPr>
      <w:r w:rsidRPr="005668D3">
        <w:rPr>
          <w:rFonts w:ascii="Arial" w:hAnsi="Arial" w:cs="Arial"/>
          <w:b/>
          <w:color w:val="4F81BD" w:themeColor="accent1"/>
          <w:sz w:val="24"/>
          <w:szCs w:val="24"/>
          <w:u w:val="single"/>
          <w:shd w:val="clear" w:color="auto" w:fill="FFFFFF"/>
        </w:rPr>
        <w:t xml:space="preserve">Encuesta a 20 establecientos comerciales </w:t>
      </w:r>
    </w:p>
    <w:p w:rsidR="002B228B" w:rsidRDefault="002B228B" w:rsidP="002B228B">
      <w:pPr>
        <w:spacing w:line="360" w:lineRule="auto"/>
        <w:jc w:val="both"/>
        <w:rPr>
          <w:rFonts w:ascii="Arial" w:hAnsi="Arial" w:cs="Arial"/>
          <w:b/>
          <w:color w:val="4F81BD" w:themeColor="accent1"/>
          <w:sz w:val="24"/>
          <w:szCs w:val="24"/>
          <w:shd w:val="clear" w:color="auto" w:fill="FFFFFF"/>
        </w:rPr>
      </w:pPr>
    </w:p>
    <w:p w:rsidR="000F3863" w:rsidRDefault="000F3863" w:rsidP="002B228B">
      <w:pPr>
        <w:spacing w:line="360" w:lineRule="auto"/>
        <w:jc w:val="both"/>
        <w:rPr>
          <w:rFonts w:ascii="Arial" w:hAnsi="Arial" w:cs="Arial"/>
          <w:b/>
          <w:color w:val="4F81BD" w:themeColor="accent1"/>
          <w:sz w:val="24"/>
          <w:szCs w:val="24"/>
          <w:shd w:val="clear" w:color="auto" w:fill="FFFFFF"/>
        </w:rPr>
      </w:pPr>
    </w:p>
    <w:p w:rsidR="000F3863" w:rsidRDefault="000F3863" w:rsidP="002B228B">
      <w:pPr>
        <w:spacing w:line="360" w:lineRule="auto"/>
        <w:jc w:val="both"/>
        <w:rPr>
          <w:rFonts w:ascii="Arial" w:hAnsi="Arial" w:cs="Arial"/>
          <w:b/>
          <w:color w:val="4F81BD" w:themeColor="accent1"/>
          <w:sz w:val="24"/>
          <w:szCs w:val="24"/>
          <w:shd w:val="clear" w:color="auto" w:fill="FFFFFF"/>
        </w:rPr>
      </w:pPr>
    </w:p>
    <w:p w:rsidR="000F3863" w:rsidRPr="000F3863" w:rsidRDefault="000F3863" w:rsidP="001422DB">
      <w:pPr>
        <w:spacing w:line="360" w:lineRule="auto"/>
        <w:rPr>
          <w:rFonts w:ascii="Arial" w:hAnsi="Arial" w:cs="Arial"/>
          <w:sz w:val="24"/>
          <w:szCs w:val="24"/>
          <w:shd w:val="clear" w:color="auto" w:fill="FFFFFF"/>
        </w:rPr>
      </w:pPr>
    </w:p>
    <w:sectPr w:rsidR="000F3863" w:rsidRPr="000F3863" w:rsidSect="00651D3E">
      <w:headerReference w:type="default" r:id="rId26"/>
      <w:pgSz w:w="12240" w:h="15840"/>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15" w:rsidRDefault="00BE7515" w:rsidP="004E3DE5">
      <w:pPr>
        <w:spacing w:after="0" w:line="240" w:lineRule="auto"/>
      </w:pPr>
      <w:r>
        <w:separator/>
      </w:r>
    </w:p>
  </w:endnote>
  <w:endnote w:type="continuationSeparator" w:id="0">
    <w:p w:rsidR="00BE7515" w:rsidRDefault="00BE7515" w:rsidP="004E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15" w:rsidRDefault="00BE7515" w:rsidP="004E3DE5">
      <w:pPr>
        <w:spacing w:after="0" w:line="240" w:lineRule="auto"/>
      </w:pPr>
      <w:r>
        <w:separator/>
      </w:r>
    </w:p>
  </w:footnote>
  <w:footnote w:type="continuationSeparator" w:id="0">
    <w:p w:rsidR="00BE7515" w:rsidRDefault="00BE7515" w:rsidP="004E3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E9" w:rsidRDefault="005043E9">
    <w:pPr>
      <w:pStyle w:val="Encabezado"/>
    </w:pPr>
  </w:p>
  <w:p w:rsidR="005043E9" w:rsidRDefault="005043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DAF"/>
    <w:multiLevelType w:val="multilevel"/>
    <w:tmpl w:val="E5327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057E13"/>
    <w:multiLevelType w:val="hybridMultilevel"/>
    <w:tmpl w:val="E75C5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F832B05"/>
    <w:multiLevelType w:val="hybridMultilevel"/>
    <w:tmpl w:val="3350DFDC"/>
    <w:lvl w:ilvl="0" w:tplc="7D22E25A">
      <w:start w:val="1"/>
      <w:numFmt w:val="upperLetter"/>
      <w:lvlText w:val="%1)"/>
      <w:lvlJc w:val="left"/>
      <w:pPr>
        <w:ind w:left="720" w:hanging="360"/>
      </w:pPr>
      <w:rPr>
        <w:rFonts w:hint="default"/>
        <w:b/>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D16F2F"/>
    <w:multiLevelType w:val="multilevel"/>
    <w:tmpl w:val="123017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7E6246"/>
    <w:multiLevelType w:val="hybridMultilevel"/>
    <w:tmpl w:val="4E72EC9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C8"/>
    <w:rsid w:val="0002230E"/>
    <w:rsid w:val="00027590"/>
    <w:rsid w:val="00031A1E"/>
    <w:rsid w:val="00041A54"/>
    <w:rsid w:val="000A07B7"/>
    <w:rsid w:val="000B76BD"/>
    <w:rsid w:val="000E4A12"/>
    <w:rsid w:val="000F3863"/>
    <w:rsid w:val="001422DB"/>
    <w:rsid w:val="00162408"/>
    <w:rsid w:val="00197EBF"/>
    <w:rsid w:val="001D440C"/>
    <w:rsid w:val="001D5866"/>
    <w:rsid w:val="002566A1"/>
    <w:rsid w:val="0029125A"/>
    <w:rsid w:val="0029366C"/>
    <w:rsid w:val="00296B9C"/>
    <w:rsid w:val="002A0A39"/>
    <w:rsid w:val="002B228B"/>
    <w:rsid w:val="00333AD0"/>
    <w:rsid w:val="00360458"/>
    <w:rsid w:val="003A1215"/>
    <w:rsid w:val="003A5260"/>
    <w:rsid w:val="003E2F51"/>
    <w:rsid w:val="00443D34"/>
    <w:rsid w:val="00456804"/>
    <w:rsid w:val="004A63D1"/>
    <w:rsid w:val="004A6BCD"/>
    <w:rsid w:val="004E3DE5"/>
    <w:rsid w:val="004F1761"/>
    <w:rsid w:val="005043E9"/>
    <w:rsid w:val="00504C99"/>
    <w:rsid w:val="0052421C"/>
    <w:rsid w:val="00547EE5"/>
    <w:rsid w:val="005668D3"/>
    <w:rsid w:val="005708E8"/>
    <w:rsid w:val="005925C4"/>
    <w:rsid w:val="005939D7"/>
    <w:rsid w:val="005A6DED"/>
    <w:rsid w:val="00651D3E"/>
    <w:rsid w:val="0065376F"/>
    <w:rsid w:val="00657A28"/>
    <w:rsid w:val="00662309"/>
    <w:rsid w:val="006664C6"/>
    <w:rsid w:val="00672974"/>
    <w:rsid w:val="006E4521"/>
    <w:rsid w:val="006F5DBC"/>
    <w:rsid w:val="0076167F"/>
    <w:rsid w:val="008548BF"/>
    <w:rsid w:val="008E63F6"/>
    <w:rsid w:val="00913022"/>
    <w:rsid w:val="009457F8"/>
    <w:rsid w:val="00971BE8"/>
    <w:rsid w:val="009955C8"/>
    <w:rsid w:val="009E5B2C"/>
    <w:rsid w:val="00A97C36"/>
    <w:rsid w:val="00B35886"/>
    <w:rsid w:val="00B524A6"/>
    <w:rsid w:val="00B669B5"/>
    <w:rsid w:val="00BA588A"/>
    <w:rsid w:val="00BC2354"/>
    <w:rsid w:val="00BC5AD2"/>
    <w:rsid w:val="00BE7515"/>
    <w:rsid w:val="00BF230C"/>
    <w:rsid w:val="00C104B7"/>
    <w:rsid w:val="00C301CF"/>
    <w:rsid w:val="00C31029"/>
    <w:rsid w:val="00CA01F3"/>
    <w:rsid w:val="00CB6337"/>
    <w:rsid w:val="00CF7C10"/>
    <w:rsid w:val="00D71289"/>
    <w:rsid w:val="00E11BBE"/>
    <w:rsid w:val="00E512DF"/>
    <w:rsid w:val="00F027C3"/>
    <w:rsid w:val="00F21011"/>
    <w:rsid w:val="00F21E21"/>
    <w:rsid w:val="00F229EC"/>
    <w:rsid w:val="00F5622A"/>
    <w:rsid w:val="00F601C4"/>
    <w:rsid w:val="00F847B8"/>
    <w:rsid w:val="00F871EB"/>
    <w:rsid w:val="00F917F8"/>
    <w:rsid w:val="00F922ED"/>
    <w:rsid w:val="00FB6130"/>
    <w:rsid w:val="00FC66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5043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71BE8"/>
  </w:style>
  <w:style w:type="character" w:styleId="Textoennegrita">
    <w:name w:val="Strong"/>
    <w:basedOn w:val="Fuentedeprrafopredeter"/>
    <w:uiPriority w:val="22"/>
    <w:qFormat/>
    <w:rsid w:val="00971BE8"/>
    <w:rPr>
      <w:b/>
      <w:bCs/>
    </w:rPr>
  </w:style>
  <w:style w:type="table" w:styleId="Tablaconcuadrcula">
    <w:name w:val="Table Grid"/>
    <w:basedOn w:val="Tablanormal"/>
    <w:uiPriority w:val="59"/>
    <w:rsid w:val="004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63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3D1"/>
    <w:rPr>
      <w:rFonts w:ascii="Tahoma" w:hAnsi="Tahoma" w:cs="Tahoma"/>
      <w:sz w:val="16"/>
      <w:szCs w:val="16"/>
    </w:rPr>
  </w:style>
  <w:style w:type="paragraph" w:styleId="Encabezado">
    <w:name w:val="header"/>
    <w:basedOn w:val="Normal"/>
    <w:link w:val="EncabezadoCar"/>
    <w:uiPriority w:val="99"/>
    <w:unhideWhenUsed/>
    <w:rsid w:val="004E3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DE5"/>
  </w:style>
  <w:style w:type="paragraph" w:styleId="Piedepgina">
    <w:name w:val="footer"/>
    <w:basedOn w:val="Normal"/>
    <w:link w:val="PiedepginaCar"/>
    <w:uiPriority w:val="99"/>
    <w:unhideWhenUsed/>
    <w:rsid w:val="004E3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DE5"/>
  </w:style>
  <w:style w:type="character" w:styleId="Hipervnculo">
    <w:name w:val="Hyperlink"/>
    <w:basedOn w:val="Fuentedeprrafopredeter"/>
    <w:uiPriority w:val="99"/>
    <w:unhideWhenUsed/>
    <w:rsid w:val="005668D3"/>
    <w:rPr>
      <w:color w:val="0000FF" w:themeColor="hyperlink"/>
      <w:u w:val="single"/>
    </w:rPr>
  </w:style>
  <w:style w:type="paragraph" w:styleId="Prrafodelista">
    <w:name w:val="List Paragraph"/>
    <w:basedOn w:val="Normal"/>
    <w:uiPriority w:val="34"/>
    <w:qFormat/>
    <w:rsid w:val="00FC6696"/>
    <w:pPr>
      <w:ind w:left="720"/>
      <w:contextualSpacing/>
    </w:pPr>
  </w:style>
  <w:style w:type="character" w:customStyle="1" w:styleId="Ttulo3Car">
    <w:name w:val="Título 3 Car"/>
    <w:basedOn w:val="Fuentedeprrafopredeter"/>
    <w:link w:val="Ttulo3"/>
    <w:uiPriority w:val="9"/>
    <w:semiHidden/>
    <w:rsid w:val="005043E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043E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5043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71BE8"/>
  </w:style>
  <w:style w:type="character" w:styleId="Textoennegrita">
    <w:name w:val="Strong"/>
    <w:basedOn w:val="Fuentedeprrafopredeter"/>
    <w:uiPriority w:val="22"/>
    <w:qFormat/>
    <w:rsid w:val="00971BE8"/>
    <w:rPr>
      <w:b/>
      <w:bCs/>
    </w:rPr>
  </w:style>
  <w:style w:type="table" w:styleId="Tablaconcuadrcula">
    <w:name w:val="Table Grid"/>
    <w:basedOn w:val="Tablanormal"/>
    <w:uiPriority w:val="59"/>
    <w:rsid w:val="004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63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3D1"/>
    <w:rPr>
      <w:rFonts w:ascii="Tahoma" w:hAnsi="Tahoma" w:cs="Tahoma"/>
      <w:sz w:val="16"/>
      <w:szCs w:val="16"/>
    </w:rPr>
  </w:style>
  <w:style w:type="paragraph" w:styleId="Encabezado">
    <w:name w:val="header"/>
    <w:basedOn w:val="Normal"/>
    <w:link w:val="EncabezadoCar"/>
    <w:uiPriority w:val="99"/>
    <w:unhideWhenUsed/>
    <w:rsid w:val="004E3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DE5"/>
  </w:style>
  <w:style w:type="paragraph" w:styleId="Piedepgina">
    <w:name w:val="footer"/>
    <w:basedOn w:val="Normal"/>
    <w:link w:val="PiedepginaCar"/>
    <w:uiPriority w:val="99"/>
    <w:unhideWhenUsed/>
    <w:rsid w:val="004E3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DE5"/>
  </w:style>
  <w:style w:type="character" w:styleId="Hipervnculo">
    <w:name w:val="Hyperlink"/>
    <w:basedOn w:val="Fuentedeprrafopredeter"/>
    <w:uiPriority w:val="99"/>
    <w:unhideWhenUsed/>
    <w:rsid w:val="005668D3"/>
    <w:rPr>
      <w:color w:val="0000FF" w:themeColor="hyperlink"/>
      <w:u w:val="single"/>
    </w:rPr>
  </w:style>
  <w:style w:type="paragraph" w:styleId="Prrafodelista">
    <w:name w:val="List Paragraph"/>
    <w:basedOn w:val="Normal"/>
    <w:uiPriority w:val="34"/>
    <w:qFormat/>
    <w:rsid w:val="00FC6696"/>
    <w:pPr>
      <w:ind w:left="720"/>
      <w:contextualSpacing/>
    </w:pPr>
  </w:style>
  <w:style w:type="character" w:customStyle="1" w:styleId="Ttulo3Car">
    <w:name w:val="Título 3 Car"/>
    <w:basedOn w:val="Fuentedeprrafopredeter"/>
    <w:link w:val="Ttulo3"/>
    <w:uiPriority w:val="9"/>
    <w:semiHidden/>
    <w:rsid w:val="005043E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043E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030">
      <w:bodyDiv w:val="1"/>
      <w:marLeft w:val="0"/>
      <w:marRight w:val="0"/>
      <w:marTop w:val="0"/>
      <w:marBottom w:val="0"/>
      <w:divBdr>
        <w:top w:val="none" w:sz="0" w:space="0" w:color="auto"/>
        <w:left w:val="none" w:sz="0" w:space="0" w:color="auto"/>
        <w:bottom w:val="none" w:sz="0" w:space="0" w:color="auto"/>
        <w:right w:val="none" w:sz="0" w:space="0" w:color="auto"/>
      </w:divBdr>
    </w:div>
    <w:div w:id="96408017">
      <w:bodyDiv w:val="1"/>
      <w:marLeft w:val="0"/>
      <w:marRight w:val="0"/>
      <w:marTop w:val="0"/>
      <w:marBottom w:val="0"/>
      <w:divBdr>
        <w:top w:val="none" w:sz="0" w:space="0" w:color="auto"/>
        <w:left w:val="none" w:sz="0" w:space="0" w:color="auto"/>
        <w:bottom w:val="none" w:sz="0" w:space="0" w:color="auto"/>
        <w:right w:val="none" w:sz="0" w:space="0" w:color="auto"/>
      </w:divBdr>
    </w:div>
    <w:div w:id="115300353">
      <w:bodyDiv w:val="1"/>
      <w:marLeft w:val="0"/>
      <w:marRight w:val="0"/>
      <w:marTop w:val="0"/>
      <w:marBottom w:val="0"/>
      <w:divBdr>
        <w:top w:val="none" w:sz="0" w:space="0" w:color="auto"/>
        <w:left w:val="none" w:sz="0" w:space="0" w:color="auto"/>
        <w:bottom w:val="none" w:sz="0" w:space="0" w:color="auto"/>
        <w:right w:val="none" w:sz="0" w:space="0" w:color="auto"/>
      </w:divBdr>
    </w:div>
    <w:div w:id="236064163">
      <w:bodyDiv w:val="1"/>
      <w:marLeft w:val="0"/>
      <w:marRight w:val="0"/>
      <w:marTop w:val="0"/>
      <w:marBottom w:val="0"/>
      <w:divBdr>
        <w:top w:val="none" w:sz="0" w:space="0" w:color="auto"/>
        <w:left w:val="none" w:sz="0" w:space="0" w:color="auto"/>
        <w:bottom w:val="none" w:sz="0" w:space="0" w:color="auto"/>
        <w:right w:val="none" w:sz="0" w:space="0" w:color="auto"/>
      </w:divBdr>
    </w:div>
    <w:div w:id="252324979">
      <w:bodyDiv w:val="1"/>
      <w:marLeft w:val="0"/>
      <w:marRight w:val="0"/>
      <w:marTop w:val="0"/>
      <w:marBottom w:val="0"/>
      <w:divBdr>
        <w:top w:val="none" w:sz="0" w:space="0" w:color="auto"/>
        <w:left w:val="none" w:sz="0" w:space="0" w:color="auto"/>
        <w:bottom w:val="none" w:sz="0" w:space="0" w:color="auto"/>
        <w:right w:val="none" w:sz="0" w:space="0" w:color="auto"/>
      </w:divBdr>
    </w:div>
    <w:div w:id="366835129">
      <w:bodyDiv w:val="1"/>
      <w:marLeft w:val="0"/>
      <w:marRight w:val="0"/>
      <w:marTop w:val="0"/>
      <w:marBottom w:val="0"/>
      <w:divBdr>
        <w:top w:val="none" w:sz="0" w:space="0" w:color="auto"/>
        <w:left w:val="none" w:sz="0" w:space="0" w:color="auto"/>
        <w:bottom w:val="none" w:sz="0" w:space="0" w:color="auto"/>
        <w:right w:val="none" w:sz="0" w:space="0" w:color="auto"/>
      </w:divBdr>
    </w:div>
    <w:div w:id="476265515">
      <w:bodyDiv w:val="1"/>
      <w:marLeft w:val="0"/>
      <w:marRight w:val="0"/>
      <w:marTop w:val="0"/>
      <w:marBottom w:val="0"/>
      <w:divBdr>
        <w:top w:val="none" w:sz="0" w:space="0" w:color="auto"/>
        <w:left w:val="none" w:sz="0" w:space="0" w:color="auto"/>
        <w:bottom w:val="none" w:sz="0" w:space="0" w:color="auto"/>
        <w:right w:val="none" w:sz="0" w:space="0" w:color="auto"/>
      </w:divBdr>
    </w:div>
    <w:div w:id="522398092">
      <w:bodyDiv w:val="1"/>
      <w:marLeft w:val="0"/>
      <w:marRight w:val="0"/>
      <w:marTop w:val="0"/>
      <w:marBottom w:val="0"/>
      <w:divBdr>
        <w:top w:val="none" w:sz="0" w:space="0" w:color="auto"/>
        <w:left w:val="none" w:sz="0" w:space="0" w:color="auto"/>
        <w:bottom w:val="none" w:sz="0" w:space="0" w:color="auto"/>
        <w:right w:val="none" w:sz="0" w:space="0" w:color="auto"/>
      </w:divBdr>
    </w:div>
    <w:div w:id="619991346">
      <w:bodyDiv w:val="1"/>
      <w:marLeft w:val="0"/>
      <w:marRight w:val="0"/>
      <w:marTop w:val="0"/>
      <w:marBottom w:val="0"/>
      <w:divBdr>
        <w:top w:val="none" w:sz="0" w:space="0" w:color="auto"/>
        <w:left w:val="none" w:sz="0" w:space="0" w:color="auto"/>
        <w:bottom w:val="none" w:sz="0" w:space="0" w:color="auto"/>
        <w:right w:val="none" w:sz="0" w:space="0" w:color="auto"/>
      </w:divBdr>
    </w:div>
    <w:div w:id="623001931">
      <w:bodyDiv w:val="1"/>
      <w:marLeft w:val="0"/>
      <w:marRight w:val="0"/>
      <w:marTop w:val="0"/>
      <w:marBottom w:val="0"/>
      <w:divBdr>
        <w:top w:val="none" w:sz="0" w:space="0" w:color="auto"/>
        <w:left w:val="none" w:sz="0" w:space="0" w:color="auto"/>
        <w:bottom w:val="none" w:sz="0" w:space="0" w:color="auto"/>
        <w:right w:val="none" w:sz="0" w:space="0" w:color="auto"/>
      </w:divBdr>
    </w:div>
    <w:div w:id="749692522">
      <w:bodyDiv w:val="1"/>
      <w:marLeft w:val="0"/>
      <w:marRight w:val="0"/>
      <w:marTop w:val="0"/>
      <w:marBottom w:val="0"/>
      <w:divBdr>
        <w:top w:val="none" w:sz="0" w:space="0" w:color="auto"/>
        <w:left w:val="none" w:sz="0" w:space="0" w:color="auto"/>
        <w:bottom w:val="none" w:sz="0" w:space="0" w:color="auto"/>
        <w:right w:val="none" w:sz="0" w:space="0" w:color="auto"/>
      </w:divBdr>
    </w:div>
    <w:div w:id="820390690">
      <w:bodyDiv w:val="1"/>
      <w:marLeft w:val="0"/>
      <w:marRight w:val="0"/>
      <w:marTop w:val="0"/>
      <w:marBottom w:val="0"/>
      <w:divBdr>
        <w:top w:val="none" w:sz="0" w:space="0" w:color="auto"/>
        <w:left w:val="none" w:sz="0" w:space="0" w:color="auto"/>
        <w:bottom w:val="none" w:sz="0" w:space="0" w:color="auto"/>
        <w:right w:val="none" w:sz="0" w:space="0" w:color="auto"/>
      </w:divBdr>
    </w:div>
    <w:div w:id="1003121999">
      <w:bodyDiv w:val="1"/>
      <w:marLeft w:val="0"/>
      <w:marRight w:val="0"/>
      <w:marTop w:val="0"/>
      <w:marBottom w:val="0"/>
      <w:divBdr>
        <w:top w:val="none" w:sz="0" w:space="0" w:color="auto"/>
        <w:left w:val="none" w:sz="0" w:space="0" w:color="auto"/>
        <w:bottom w:val="none" w:sz="0" w:space="0" w:color="auto"/>
        <w:right w:val="none" w:sz="0" w:space="0" w:color="auto"/>
      </w:divBdr>
    </w:div>
    <w:div w:id="1057779856">
      <w:bodyDiv w:val="1"/>
      <w:marLeft w:val="0"/>
      <w:marRight w:val="0"/>
      <w:marTop w:val="0"/>
      <w:marBottom w:val="0"/>
      <w:divBdr>
        <w:top w:val="none" w:sz="0" w:space="0" w:color="auto"/>
        <w:left w:val="none" w:sz="0" w:space="0" w:color="auto"/>
        <w:bottom w:val="none" w:sz="0" w:space="0" w:color="auto"/>
        <w:right w:val="none" w:sz="0" w:space="0" w:color="auto"/>
      </w:divBdr>
    </w:div>
    <w:div w:id="1072849515">
      <w:bodyDiv w:val="1"/>
      <w:marLeft w:val="0"/>
      <w:marRight w:val="0"/>
      <w:marTop w:val="0"/>
      <w:marBottom w:val="0"/>
      <w:divBdr>
        <w:top w:val="none" w:sz="0" w:space="0" w:color="auto"/>
        <w:left w:val="none" w:sz="0" w:space="0" w:color="auto"/>
        <w:bottom w:val="none" w:sz="0" w:space="0" w:color="auto"/>
        <w:right w:val="none" w:sz="0" w:space="0" w:color="auto"/>
      </w:divBdr>
    </w:div>
    <w:div w:id="1174495632">
      <w:bodyDiv w:val="1"/>
      <w:marLeft w:val="0"/>
      <w:marRight w:val="0"/>
      <w:marTop w:val="0"/>
      <w:marBottom w:val="0"/>
      <w:divBdr>
        <w:top w:val="none" w:sz="0" w:space="0" w:color="auto"/>
        <w:left w:val="none" w:sz="0" w:space="0" w:color="auto"/>
        <w:bottom w:val="none" w:sz="0" w:space="0" w:color="auto"/>
        <w:right w:val="none" w:sz="0" w:space="0" w:color="auto"/>
      </w:divBdr>
    </w:div>
    <w:div w:id="1201162843">
      <w:bodyDiv w:val="1"/>
      <w:marLeft w:val="0"/>
      <w:marRight w:val="0"/>
      <w:marTop w:val="0"/>
      <w:marBottom w:val="0"/>
      <w:divBdr>
        <w:top w:val="none" w:sz="0" w:space="0" w:color="auto"/>
        <w:left w:val="none" w:sz="0" w:space="0" w:color="auto"/>
        <w:bottom w:val="none" w:sz="0" w:space="0" w:color="auto"/>
        <w:right w:val="none" w:sz="0" w:space="0" w:color="auto"/>
      </w:divBdr>
    </w:div>
    <w:div w:id="1252932212">
      <w:bodyDiv w:val="1"/>
      <w:marLeft w:val="0"/>
      <w:marRight w:val="0"/>
      <w:marTop w:val="0"/>
      <w:marBottom w:val="0"/>
      <w:divBdr>
        <w:top w:val="none" w:sz="0" w:space="0" w:color="auto"/>
        <w:left w:val="none" w:sz="0" w:space="0" w:color="auto"/>
        <w:bottom w:val="none" w:sz="0" w:space="0" w:color="auto"/>
        <w:right w:val="none" w:sz="0" w:space="0" w:color="auto"/>
      </w:divBdr>
    </w:div>
    <w:div w:id="1334531854">
      <w:bodyDiv w:val="1"/>
      <w:marLeft w:val="0"/>
      <w:marRight w:val="0"/>
      <w:marTop w:val="0"/>
      <w:marBottom w:val="0"/>
      <w:divBdr>
        <w:top w:val="none" w:sz="0" w:space="0" w:color="auto"/>
        <w:left w:val="none" w:sz="0" w:space="0" w:color="auto"/>
        <w:bottom w:val="none" w:sz="0" w:space="0" w:color="auto"/>
        <w:right w:val="none" w:sz="0" w:space="0" w:color="auto"/>
      </w:divBdr>
    </w:div>
    <w:div w:id="1352995569">
      <w:bodyDiv w:val="1"/>
      <w:marLeft w:val="0"/>
      <w:marRight w:val="0"/>
      <w:marTop w:val="0"/>
      <w:marBottom w:val="0"/>
      <w:divBdr>
        <w:top w:val="none" w:sz="0" w:space="0" w:color="auto"/>
        <w:left w:val="none" w:sz="0" w:space="0" w:color="auto"/>
        <w:bottom w:val="none" w:sz="0" w:space="0" w:color="auto"/>
        <w:right w:val="none" w:sz="0" w:space="0" w:color="auto"/>
      </w:divBdr>
    </w:div>
    <w:div w:id="1410811993">
      <w:bodyDiv w:val="1"/>
      <w:marLeft w:val="0"/>
      <w:marRight w:val="0"/>
      <w:marTop w:val="0"/>
      <w:marBottom w:val="0"/>
      <w:divBdr>
        <w:top w:val="none" w:sz="0" w:space="0" w:color="auto"/>
        <w:left w:val="none" w:sz="0" w:space="0" w:color="auto"/>
        <w:bottom w:val="none" w:sz="0" w:space="0" w:color="auto"/>
        <w:right w:val="none" w:sz="0" w:space="0" w:color="auto"/>
      </w:divBdr>
    </w:div>
    <w:div w:id="1450053881">
      <w:bodyDiv w:val="1"/>
      <w:marLeft w:val="0"/>
      <w:marRight w:val="0"/>
      <w:marTop w:val="0"/>
      <w:marBottom w:val="0"/>
      <w:divBdr>
        <w:top w:val="none" w:sz="0" w:space="0" w:color="auto"/>
        <w:left w:val="none" w:sz="0" w:space="0" w:color="auto"/>
        <w:bottom w:val="none" w:sz="0" w:space="0" w:color="auto"/>
        <w:right w:val="none" w:sz="0" w:space="0" w:color="auto"/>
      </w:divBdr>
    </w:div>
    <w:div w:id="1463771413">
      <w:bodyDiv w:val="1"/>
      <w:marLeft w:val="0"/>
      <w:marRight w:val="0"/>
      <w:marTop w:val="0"/>
      <w:marBottom w:val="0"/>
      <w:divBdr>
        <w:top w:val="none" w:sz="0" w:space="0" w:color="auto"/>
        <w:left w:val="none" w:sz="0" w:space="0" w:color="auto"/>
        <w:bottom w:val="none" w:sz="0" w:space="0" w:color="auto"/>
        <w:right w:val="none" w:sz="0" w:space="0" w:color="auto"/>
      </w:divBdr>
    </w:div>
    <w:div w:id="1601793105">
      <w:bodyDiv w:val="1"/>
      <w:marLeft w:val="0"/>
      <w:marRight w:val="0"/>
      <w:marTop w:val="0"/>
      <w:marBottom w:val="0"/>
      <w:divBdr>
        <w:top w:val="none" w:sz="0" w:space="0" w:color="auto"/>
        <w:left w:val="none" w:sz="0" w:space="0" w:color="auto"/>
        <w:bottom w:val="none" w:sz="0" w:space="0" w:color="auto"/>
        <w:right w:val="none" w:sz="0" w:space="0" w:color="auto"/>
      </w:divBdr>
    </w:div>
    <w:div w:id="1658143833">
      <w:bodyDiv w:val="1"/>
      <w:marLeft w:val="0"/>
      <w:marRight w:val="0"/>
      <w:marTop w:val="0"/>
      <w:marBottom w:val="0"/>
      <w:divBdr>
        <w:top w:val="none" w:sz="0" w:space="0" w:color="auto"/>
        <w:left w:val="none" w:sz="0" w:space="0" w:color="auto"/>
        <w:bottom w:val="none" w:sz="0" w:space="0" w:color="auto"/>
        <w:right w:val="none" w:sz="0" w:space="0" w:color="auto"/>
      </w:divBdr>
    </w:div>
    <w:div w:id="1871525344">
      <w:bodyDiv w:val="1"/>
      <w:marLeft w:val="0"/>
      <w:marRight w:val="0"/>
      <w:marTop w:val="0"/>
      <w:marBottom w:val="0"/>
      <w:divBdr>
        <w:top w:val="none" w:sz="0" w:space="0" w:color="auto"/>
        <w:left w:val="none" w:sz="0" w:space="0" w:color="auto"/>
        <w:bottom w:val="none" w:sz="0" w:space="0" w:color="auto"/>
        <w:right w:val="none" w:sz="0" w:space="0" w:color="auto"/>
      </w:divBdr>
    </w:div>
    <w:div w:id="1903057375">
      <w:bodyDiv w:val="1"/>
      <w:marLeft w:val="0"/>
      <w:marRight w:val="0"/>
      <w:marTop w:val="0"/>
      <w:marBottom w:val="0"/>
      <w:divBdr>
        <w:top w:val="none" w:sz="0" w:space="0" w:color="auto"/>
        <w:left w:val="none" w:sz="0" w:space="0" w:color="auto"/>
        <w:bottom w:val="none" w:sz="0" w:space="0" w:color="auto"/>
        <w:right w:val="none" w:sz="0" w:space="0" w:color="auto"/>
      </w:divBdr>
    </w:div>
    <w:div w:id="1950967667">
      <w:bodyDiv w:val="1"/>
      <w:marLeft w:val="0"/>
      <w:marRight w:val="0"/>
      <w:marTop w:val="0"/>
      <w:marBottom w:val="0"/>
      <w:divBdr>
        <w:top w:val="none" w:sz="0" w:space="0" w:color="auto"/>
        <w:left w:val="none" w:sz="0" w:space="0" w:color="auto"/>
        <w:bottom w:val="none" w:sz="0" w:space="0" w:color="auto"/>
        <w:right w:val="none" w:sz="0" w:space="0" w:color="auto"/>
      </w:divBdr>
    </w:div>
    <w:div w:id="1968509184">
      <w:bodyDiv w:val="1"/>
      <w:marLeft w:val="0"/>
      <w:marRight w:val="0"/>
      <w:marTop w:val="0"/>
      <w:marBottom w:val="0"/>
      <w:divBdr>
        <w:top w:val="none" w:sz="0" w:space="0" w:color="auto"/>
        <w:left w:val="none" w:sz="0" w:space="0" w:color="auto"/>
        <w:bottom w:val="none" w:sz="0" w:space="0" w:color="auto"/>
        <w:right w:val="none" w:sz="0" w:space="0" w:color="auto"/>
      </w:divBdr>
    </w:div>
    <w:div w:id="1990665047">
      <w:bodyDiv w:val="1"/>
      <w:marLeft w:val="0"/>
      <w:marRight w:val="0"/>
      <w:marTop w:val="0"/>
      <w:marBottom w:val="0"/>
      <w:divBdr>
        <w:top w:val="none" w:sz="0" w:space="0" w:color="auto"/>
        <w:left w:val="none" w:sz="0" w:space="0" w:color="auto"/>
        <w:bottom w:val="none" w:sz="0" w:space="0" w:color="auto"/>
        <w:right w:val="none" w:sz="0" w:space="0" w:color="auto"/>
      </w:divBdr>
    </w:div>
    <w:div w:id="2025983787">
      <w:bodyDiv w:val="1"/>
      <w:marLeft w:val="0"/>
      <w:marRight w:val="0"/>
      <w:marTop w:val="0"/>
      <w:marBottom w:val="0"/>
      <w:divBdr>
        <w:top w:val="none" w:sz="0" w:space="0" w:color="auto"/>
        <w:left w:val="none" w:sz="0" w:space="0" w:color="auto"/>
        <w:bottom w:val="none" w:sz="0" w:space="0" w:color="auto"/>
        <w:right w:val="none" w:sz="0" w:space="0" w:color="auto"/>
      </w:divBdr>
    </w:div>
    <w:div w:id="20364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finicion.de/sistema" TargetMode="External"/><Relationship Id="rId18" Type="http://schemas.openxmlformats.org/officeDocument/2006/relationships/chart" Target="charts/chart4.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gerencie.com/quienes-son-comerciantes.html" TargetMode="External"/><Relationship Id="rId17" Type="http://schemas.openxmlformats.org/officeDocument/2006/relationships/chart" Target="charts/chart3.xml"/><Relationship Id="rId25" Type="http://schemas.openxmlformats.org/officeDocument/2006/relationships/hyperlink" Target="http://www.intecol.edu.co/images/subidas/NORMATRABAJOSESCRITOICONTEC.pdf"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erencie.com/escritura-publica.html" TargetMode="Externa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Sheet1!$B$63</c:f>
              <c:strCache>
                <c:ptCount val="1"/>
                <c:pt idx="0">
                  <c:v>CANTIDAD</c:v>
                </c:pt>
              </c:strCache>
            </c:strRef>
          </c:tx>
          <c:invertIfNegative val="0"/>
          <c:cat>
            <c:strRef>
              <c:f>Sheet1!$A$64:$A$66</c:f>
              <c:strCache>
                <c:ptCount val="3"/>
                <c:pt idx="0">
                  <c:v>MESES</c:v>
                </c:pt>
                <c:pt idx="1">
                  <c:v>UN AÑO </c:v>
                </c:pt>
                <c:pt idx="2">
                  <c:v>MAS DE UN AÑO</c:v>
                </c:pt>
              </c:strCache>
            </c:strRef>
          </c:cat>
          <c:val>
            <c:numRef>
              <c:f>Sheet1!$B$64:$B$66</c:f>
              <c:numCache>
                <c:formatCode>General</c:formatCode>
                <c:ptCount val="3"/>
                <c:pt idx="0">
                  <c:v>4</c:v>
                </c:pt>
                <c:pt idx="1">
                  <c:v>0</c:v>
                </c:pt>
                <c:pt idx="2">
                  <c:v>16</c:v>
                </c:pt>
              </c:numCache>
            </c:numRef>
          </c:val>
        </c:ser>
        <c:ser>
          <c:idx val="1"/>
          <c:order val="1"/>
          <c:tx>
            <c:strRef>
              <c:f>Sheet1!$C$63</c:f>
              <c:strCache>
                <c:ptCount val="1"/>
                <c:pt idx="0">
                  <c:v>%</c:v>
                </c:pt>
              </c:strCache>
            </c:strRef>
          </c:tx>
          <c:invertIfNegative val="0"/>
          <c:cat>
            <c:strRef>
              <c:f>Sheet1!$A$64:$A$66</c:f>
              <c:strCache>
                <c:ptCount val="3"/>
                <c:pt idx="0">
                  <c:v>MESES</c:v>
                </c:pt>
                <c:pt idx="1">
                  <c:v>UN AÑO </c:v>
                </c:pt>
                <c:pt idx="2">
                  <c:v>MAS DE UN AÑO</c:v>
                </c:pt>
              </c:strCache>
            </c:strRef>
          </c:cat>
          <c:val>
            <c:numRef>
              <c:f>Sheet1!$C$64:$C$66</c:f>
              <c:numCache>
                <c:formatCode>General</c:formatCode>
                <c:ptCount val="3"/>
                <c:pt idx="0">
                  <c:v>20</c:v>
                </c:pt>
                <c:pt idx="1">
                  <c:v>0</c:v>
                </c:pt>
                <c:pt idx="2">
                  <c:v>80</c:v>
                </c:pt>
              </c:numCache>
            </c:numRef>
          </c:val>
        </c:ser>
        <c:dLbls>
          <c:showLegendKey val="0"/>
          <c:showVal val="0"/>
          <c:showCatName val="0"/>
          <c:showSerName val="0"/>
          <c:showPercent val="0"/>
          <c:showBubbleSize val="0"/>
        </c:dLbls>
        <c:gapWidth val="150"/>
        <c:shape val="box"/>
        <c:axId val="68333568"/>
        <c:axId val="68335104"/>
        <c:axId val="0"/>
      </c:bar3DChart>
      <c:catAx>
        <c:axId val="68333568"/>
        <c:scaling>
          <c:orientation val="minMax"/>
        </c:scaling>
        <c:delete val="0"/>
        <c:axPos val="b"/>
        <c:majorTickMark val="out"/>
        <c:minorTickMark val="none"/>
        <c:tickLblPos val="nextTo"/>
        <c:crossAx val="68335104"/>
        <c:crosses val="autoZero"/>
        <c:auto val="1"/>
        <c:lblAlgn val="ctr"/>
        <c:lblOffset val="100"/>
        <c:noMultiLvlLbl val="0"/>
      </c:catAx>
      <c:valAx>
        <c:axId val="68335104"/>
        <c:scaling>
          <c:orientation val="minMax"/>
        </c:scaling>
        <c:delete val="0"/>
        <c:axPos val="l"/>
        <c:majorGridlines/>
        <c:numFmt formatCode="0%" sourceLinked="1"/>
        <c:majorTickMark val="out"/>
        <c:minorTickMark val="none"/>
        <c:tickLblPos val="nextTo"/>
        <c:crossAx val="683335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Sheet1!$A$53</c:f>
              <c:strCache>
                <c:ptCount val="1"/>
                <c:pt idx="0">
                  <c:v>SI </c:v>
                </c:pt>
              </c:strCache>
            </c:strRef>
          </c:tx>
          <c:invertIfNegative val="0"/>
          <c:cat>
            <c:strRef>
              <c:f>Sheet1!$B$52:$C$52</c:f>
              <c:strCache>
                <c:ptCount val="2"/>
                <c:pt idx="0">
                  <c:v>CANTIDAD</c:v>
                </c:pt>
                <c:pt idx="1">
                  <c:v>%</c:v>
                </c:pt>
              </c:strCache>
            </c:strRef>
          </c:cat>
          <c:val>
            <c:numRef>
              <c:f>Sheet1!$B$53:$C$53</c:f>
              <c:numCache>
                <c:formatCode>General</c:formatCode>
                <c:ptCount val="2"/>
                <c:pt idx="0">
                  <c:v>8</c:v>
                </c:pt>
                <c:pt idx="1">
                  <c:v>40</c:v>
                </c:pt>
              </c:numCache>
            </c:numRef>
          </c:val>
        </c:ser>
        <c:ser>
          <c:idx val="1"/>
          <c:order val="1"/>
          <c:tx>
            <c:strRef>
              <c:f>Sheet1!$A$54</c:f>
              <c:strCache>
                <c:ptCount val="1"/>
                <c:pt idx="0">
                  <c:v>NO </c:v>
                </c:pt>
              </c:strCache>
            </c:strRef>
          </c:tx>
          <c:invertIfNegative val="0"/>
          <c:cat>
            <c:strRef>
              <c:f>Sheet1!$B$52:$C$52</c:f>
              <c:strCache>
                <c:ptCount val="2"/>
                <c:pt idx="0">
                  <c:v>CANTIDAD</c:v>
                </c:pt>
                <c:pt idx="1">
                  <c:v>%</c:v>
                </c:pt>
              </c:strCache>
            </c:strRef>
          </c:cat>
          <c:val>
            <c:numRef>
              <c:f>Sheet1!$B$54:$C$54</c:f>
              <c:numCache>
                <c:formatCode>General</c:formatCode>
                <c:ptCount val="2"/>
                <c:pt idx="0">
                  <c:v>12</c:v>
                </c:pt>
                <c:pt idx="1">
                  <c:v>60</c:v>
                </c:pt>
              </c:numCache>
            </c:numRef>
          </c:val>
        </c:ser>
        <c:dLbls>
          <c:showLegendKey val="0"/>
          <c:showVal val="0"/>
          <c:showCatName val="0"/>
          <c:showSerName val="0"/>
          <c:showPercent val="0"/>
          <c:showBubbleSize val="0"/>
        </c:dLbls>
        <c:gapWidth val="150"/>
        <c:shape val="cylinder"/>
        <c:axId val="113799168"/>
        <c:axId val="113800704"/>
        <c:axId val="0"/>
      </c:bar3DChart>
      <c:catAx>
        <c:axId val="113799168"/>
        <c:scaling>
          <c:orientation val="minMax"/>
        </c:scaling>
        <c:delete val="0"/>
        <c:axPos val="b"/>
        <c:majorTickMark val="out"/>
        <c:minorTickMark val="none"/>
        <c:tickLblPos val="nextTo"/>
        <c:crossAx val="113800704"/>
        <c:crosses val="autoZero"/>
        <c:auto val="1"/>
        <c:lblAlgn val="ctr"/>
        <c:lblOffset val="100"/>
        <c:noMultiLvlLbl val="0"/>
      </c:catAx>
      <c:valAx>
        <c:axId val="113800704"/>
        <c:scaling>
          <c:orientation val="minMax"/>
        </c:scaling>
        <c:delete val="0"/>
        <c:axPos val="l"/>
        <c:majorGridlines/>
        <c:numFmt formatCode="General" sourceLinked="1"/>
        <c:majorTickMark val="out"/>
        <c:minorTickMark val="none"/>
        <c:tickLblPos val="nextTo"/>
        <c:crossAx val="113799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Sheet1!$A$8</c:f>
              <c:strCache>
                <c:ptCount val="1"/>
                <c:pt idx="0">
                  <c:v>SI </c:v>
                </c:pt>
              </c:strCache>
            </c:strRef>
          </c:tx>
          <c:invertIfNegative val="0"/>
          <c:cat>
            <c:strRef>
              <c:f>Sheet1!$B$7:$C$7</c:f>
              <c:strCache>
                <c:ptCount val="2"/>
                <c:pt idx="0">
                  <c:v>CANTIDAD </c:v>
                </c:pt>
                <c:pt idx="1">
                  <c:v>%</c:v>
                </c:pt>
              </c:strCache>
            </c:strRef>
          </c:cat>
          <c:val>
            <c:numRef>
              <c:f>Sheet1!$B$8:$C$8</c:f>
              <c:numCache>
                <c:formatCode>General</c:formatCode>
                <c:ptCount val="2"/>
                <c:pt idx="0">
                  <c:v>11</c:v>
                </c:pt>
                <c:pt idx="1">
                  <c:v>55</c:v>
                </c:pt>
              </c:numCache>
            </c:numRef>
          </c:val>
        </c:ser>
        <c:ser>
          <c:idx val="1"/>
          <c:order val="1"/>
          <c:tx>
            <c:strRef>
              <c:f>Sheet1!$A$9</c:f>
              <c:strCache>
                <c:ptCount val="1"/>
                <c:pt idx="0">
                  <c:v>NO </c:v>
                </c:pt>
              </c:strCache>
            </c:strRef>
          </c:tx>
          <c:invertIfNegative val="0"/>
          <c:cat>
            <c:strRef>
              <c:f>Sheet1!$B$7:$C$7</c:f>
              <c:strCache>
                <c:ptCount val="2"/>
                <c:pt idx="0">
                  <c:v>CANTIDAD </c:v>
                </c:pt>
                <c:pt idx="1">
                  <c:v>%</c:v>
                </c:pt>
              </c:strCache>
            </c:strRef>
          </c:cat>
          <c:val>
            <c:numRef>
              <c:f>Sheet1!$B$9:$C$9</c:f>
              <c:numCache>
                <c:formatCode>General</c:formatCode>
                <c:ptCount val="2"/>
                <c:pt idx="0">
                  <c:v>9</c:v>
                </c:pt>
                <c:pt idx="1">
                  <c:v>45</c:v>
                </c:pt>
              </c:numCache>
            </c:numRef>
          </c:val>
        </c:ser>
        <c:dLbls>
          <c:showLegendKey val="0"/>
          <c:showVal val="0"/>
          <c:showCatName val="0"/>
          <c:showSerName val="0"/>
          <c:showPercent val="0"/>
          <c:showBubbleSize val="0"/>
        </c:dLbls>
        <c:gapWidth val="150"/>
        <c:shape val="box"/>
        <c:axId val="68348160"/>
        <c:axId val="68583424"/>
        <c:axId val="0"/>
      </c:bar3DChart>
      <c:catAx>
        <c:axId val="68348160"/>
        <c:scaling>
          <c:orientation val="minMax"/>
        </c:scaling>
        <c:delete val="0"/>
        <c:axPos val="b"/>
        <c:majorTickMark val="out"/>
        <c:minorTickMark val="none"/>
        <c:tickLblPos val="nextTo"/>
        <c:crossAx val="68583424"/>
        <c:crosses val="autoZero"/>
        <c:auto val="1"/>
        <c:lblAlgn val="ctr"/>
        <c:lblOffset val="100"/>
        <c:noMultiLvlLbl val="0"/>
      </c:catAx>
      <c:valAx>
        <c:axId val="68583424"/>
        <c:scaling>
          <c:orientation val="minMax"/>
        </c:scaling>
        <c:delete val="0"/>
        <c:axPos val="l"/>
        <c:majorGridlines/>
        <c:numFmt formatCode="General" sourceLinked="1"/>
        <c:majorTickMark val="out"/>
        <c:minorTickMark val="none"/>
        <c:tickLblPos val="nextTo"/>
        <c:crossAx val="683481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US"/>
              <a:t>cree que su negocio ha tenido buena productividad </a:t>
            </a:r>
          </a:p>
        </c:rich>
      </c:tx>
      <c:layout>
        <c:manualLayout>
          <c:xMode val="edge"/>
          <c:yMode val="edge"/>
          <c:x val="0.12753477690288698"/>
          <c:y val="4.166666666666666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Sheet1!$A$25</c:f>
              <c:strCache>
                <c:ptCount val="1"/>
                <c:pt idx="0">
                  <c:v>SI </c:v>
                </c:pt>
              </c:strCache>
            </c:strRef>
          </c:tx>
          <c:invertIfNegative val="0"/>
          <c:cat>
            <c:strRef>
              <c:f>Sheet1!$B$24:$E$24</c:f>
              <c:strCache>
                <c:ptCount val="2"/>
                <c:pt idx="0">
                  <c:v>CANTIDAD </c:v>
                </c:pt>
                <c:pt idx="1">
                  <c:v>%</c:v>
                </c:pt>
              </c:strCache>
            </c:strRef>
          </c:cat>
          <c:val>
            <c:numRef>
              <c:f>Sheet1!$B$25:$E$25</c:f>
              <c:numCache>
                <c:formatCode>General</c:formatCode>
                <c:ptCount val="4"/>
                <c:pt idx="0">
                  <c:v>20</c:v>
                </c:pt>
                <c:pt idx="1">
                  <c:v>100</c:v>
                </c:pt>
              </c:numCache>
            </c:numRef>
          </c:val>
        </c:ser>
        <c:dLbls>
          <c:showLegendKey val="0"/>
          <c:showVal val="0"/>
          <c:showCatName val="0"/>
          <c:showSerName val="0"/>
          <c:showPercent val="0"/>
          <c:showBubbleSize val="0"/>
        </c:dLbls>
        <c:gapWidth val="150"/>
        <c:shape val="box"/>
        <c:axId val="90984448"/>
        <c:axId val="90985984"/>
        <c:axId val="0"/>
      </c:bar3DChart>
      <c:catAx>
        <c:axId val="90984448"/>
        <c:scaling>
          <c:orientation val="minMax"/>
        </c:scaling>
        <c:delete val="0"/>
        <c:axPos val="b"/>
        <c:majorTickMark val="out"/>
        <c:minorTickMark val="none"/>
        <c:tickLblPos val="nextTo"/>
        <c:crossAx val="90985984"/>
        <c:crosses val="autoZero"/>
        <c:auto val="1"/>
        <c:lblAlgn val="ctr"/>
        <c:lblOffset val="100"/>
        <c:noMultiLvlLbl val="0"/>
      </c:catAx>
      <c:valAx>
        <c:axId val="90985984"/>
        <c:scaling>
          <c:orientation val="minMax"/>
        </c:scaling>
        <c:delete val="0"/>
        <c:axPos val="l"/>
        <c:majorGridlines/>
        <c:numFmt formatCode="General" sourceLinked="1"/>
        <c:majorTickMark val="out"/>
        <c:minorTickMark val="none"/>
        <c:tickLblPos val="nextTo"/>
        <c:crossAx val="909844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3.7511665208515642E-2"/>
          <c:w val="0.79101290463691976"/>
          <c:h val="0.8326195683872849"/>
        </c:manualLayout>
      </c:layout>
      <c:barChart>
        <c:barDir val="col"/>
        <c:grouping val="stacked"/>
        <c:varyColors val="0"/>
        <c:ser>
          <c:idx val="0"/>
          <c:order val="0"/>
          <c:tx>
            <c:strRef>
              <c:f>Sheet1!$A$12</c:f>
              <c:strCache>
                <c:ptCount val="1"/>
                <c:pt idx="0">
                  <c:v>SI </c:v>
                </c:pt>
              </c:strCache>
            </c:strRef>
          </c:tx>
          <c:invertIfNegative val="0"/>
          <c:cat>
            <c:strRef>
              <c:f>Sheet1!$B$11:$C$11</c:f>
              <c:strCache>
                <c:ptCount val="2"/>
                <c:pt idx="0">
                  <c:v>CANTIDAD </c:v>
                </c:pt>
                <c:pt idx="1">
                  <c:v>%POR CIENTO</c:v>
                </c:pt>
              </c:strCache>
            </c:strRef>
          </c:cat>
          <c:val>
            <c:numRef>
              <c:f>Sheet1!$B$12:$C$12</c:f>
              <c:numCache>
                <c:formatCode>0%</c:formatCode>
                <c:ptCount val="2"/>
                <c:pt idx="0" formatCode="General">
                  <c:v>17</c:v>
                </c:pt>
                <c:pt idx="1">
                  <c:v>0.85000000000000031</c:v>
                </c:pt>
              </c:numCache>
            </c:numRef>
          </c:val>
        </c:ser>
        <c:ser>
          <c:idx val="1"/>
          <c:order val="1"/>
          <c:tx>
            <c:strRef>
              <c:f>Sheet1!$A$13</c:f>
              <c:strCache>
                <c:ptCount val="1"/>
                <c:pt idx="0">
                  <c:v>NO </c:v>
                </c:pt>
              </c:strCache>
            </c:strRef>
          </c:tx>
          <c:invertIfNegative val="0"/>
          <c:cat>
            <c:strRef>
              <c:f>Sheet1!$B$11:$C$11</c:f>
              <c:strCache>
                <c:ptCount val="2"/>
                <c:pt idx="0">
                  <c:v>CANTIDAD </c:v>
                </c:pt>
                <c:pt idx="1">
                  <c:v>%POR CIENTO</c:v>
                </c:pt>
              </c:strCache>
            </c:strRef>
          </c:cat>
          <c:val>
            <c:numRef>
              <c:f>Sheet1!$B$13:$C$13</c:f>
              <c:numCache>
                <c:formatCode>0%</c:formatCode>
                <c:ptCount val="2"/>
                <c:pt idx="0" formatCode="General">
                  <c:v>3</c:v>
                </c:pt>
                <c:pt idx="1">
                  <c:v>0.15000000000000008</c:v>
                </c:pt>
              </c:numCache>
            </c:numRef>
          </c:val>
        </c:ser>
        <c:dLbls>
          <c:showLegendKey val="0"/>
          <c:showVal val="0"/>
          <c:showCatName val="0"/>
          <c:showSerName val="0"/>
          <c:showPercent val="0"/>
          <c:showBubbleSize val="0"/>
        </c:dLbls>
        <c:gapWidth val="150"/>
        <c:overlap val="100"/>
        <c:axId val="110713088"/>
        <c:axId val="110858240"/>
      </c:barChart>
      <c:catAx>
        <c:axId val="110713088"/>
        <c:scaling>
          <c:orientation val="minMax"/>
        </c:scaling>
        <c:delete val="0"/>
        <c:axPos val="b"/>
        <c:majorTickMark val="out"/>
        <c:minorTickMark val="none"/>
        <c:tickLblPos val="nextTo"/>
        <c:crossAx val="110858240"/>
        <c:crosses val="autoZero"/>
        <c:auto val="1"/>
        <c:lblAlgn val="ctr"/>
        <c:lblOffset val="100"/>
        <c:noMultiLvlLbl val="0"/>
      </c:catAx>
      <c:valAx>
        <c:axId val="110858240"/>
        <c:scaling>
          <c:orientation val="minMax"/>
        </c:scaling>
        <c:delete val="0"/>
        <c:axPos val="l"/>
        <c:majorGridlines/>
        <c:numFmt formatCode="General" sourceLinked="1"/>
        <c:majorTickMark val="out"/>
        <c:minorTickMark val="none"/>
        <c:tickLblPos val="nextTo"/>
        <c:crossAx val="110713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Sheet1!$A$28</c:f>
              <c:strCache>
                <c:ptCount val="1"/>
                <c:pt idx="0">
                  <c:v>SI </c:v>
                </c:pt>
              </c:strCache>
            </c:strRef>
          </c:tx>
          <c:invertIfNegative val="0"/>
          <c:cat>
            <c:strRef>
              <c:f>Sheet1!$B$27:$C$27</c:f>
              <c:strCache>
                <c:ptCount val="2"/>
                <c:pt idx="0">
                  <c:v>CANTIDAD </c:v>
                </c:pt>
                <c:pt idx="1">
                  <c:v>%</c:v>
                </c:pt>
              </c:strCache>
            </c:strRef>
          </c:cat>
          <c:val>
            <c:numRef>
              <c:f>Sheet1!$B$28:$C$28</c:f>
              <c:numCache>
                <c:formatCode>General</c:formatCode>
                <c:ptCount val="2"/>
                <c:pt idx="0">
                  <c:v>19</c:v>
                </c:pt>
                <c:pt idx="1">
                  <c:v>95</c:v>
                </c:pt>
              </c:numCache>
            </c:numRef>
          </c:val>
        </c:ser>
        <c:ser>
          <c:idx val="1"/>
          <c:order val="1"/>
          <c:tx>
            <c:strRef>
              <c:f>Sheet1!$A$29</c:f>
              <c:strCache>
                <c:ptCount val="1"/>
                <c:pt idx="0">
                  <c:v>NO </c:v>
                </c:pt>
              </c:strCache>
            </c:strRef>
          </c:tx>
          <c:invertIfNegative val="0"/>
          <c:cat>
            <c:strRef>
              <c:f>Sheet1!$B$27:$C$27</c:f>
              <c:strCache>
                <c:ptCount val="2"/>
                <c:pt idx="0">
                  <c:v>CANTIDAD </c:v>
                </c:pt>
                <c:pt idx="1">
                  <c:v>%</c:v>
                </c:pt>
              </c:strCache>
            </c:strRef>
          </c:cat>
          <c:val>
            <c:numRef>
              <c:f>Sheet1!$B$29:$C$29</c:f>
              <c:numCache>
                <c:formatCode>General</c:formatCode>
                <c:ptCount val="2"/>
                <c:pt idx="0">
                  <c:v>1</c:v>
                </c:pt>
                <c:pt idx="1">
                  <c:v>5</c:v>
                </c:pt>
              </c:numCache>
            </c:numRef>
          </c:val>
        </c:ser>
        <c:dLbls>
          <c:showLegendKey val="0"/>
          <c:showVal val="0"/>
          <c:showCatName val="0"/>
          <c:showSerName val="0"/>
          <c:showPercent val="0"/>
          <c:showBubbleSize val="0"/>
        </c:dLbls>
        <c:gapWidth val="150"/>
        <c:shape val="cylinder"/>
        <c:axId val="111198976"/>
        <c:axId val="111200512"/>
        <c:axId val="0"/>
      </c:bar3DChart>
      <c:catAx>
        <c:axId val="111198976"/>
        <c:scaling>
          <c:orientation val="minMax"/>
        </c:scaling>
        <c:delete val="0"/>
        <c:axPos val="b"/>
        <c:majorTickMark val="out"/>
        <c:minorTickMark val="none"/>
        <c:tickLblPos val="nextTo"/>
        <c:crossAx val="111200512"/>
        <c:crosses val="autoZero"/>
        <c:auto val="1"/>
        <c:lblAlgn val="ctr"/>
        <c:lblOffset val="100"/>
        <c:noMultiLvlLbl val="0"/>
      </c:catAx>
      <c:valAx>
        <c:axId val="111200512"/>
        <c:scaling>
          <c:orientation val="minMax"/>
        </c:scaling>
        <c:delete val="0"/>
        <c:axPos val="l"/>
        <c:majorGridlines/>
        <c:numFmt formatCode="General" sourceLinked="1"/>
        <c:majorTickMark val="out"/>
        <c:minorTickMark val="none"/>
        <c:tickLblPos val="nextTo"/>
        <c:crossAx val="1111989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Sheet1!$B$30</c:f>
              <c:strCache>
                <c:ptCount val="1"/>
                <c:pt idx="0">
                  <c:v>CANTIDAD </c:v>
                </c:pt>
              </c:strCache>
            </c:strRef>
          </c:tx>
          <c:invertIfNegative val="0"/>
          <c:cat>
            <c:strRef>
              <c:f>Sheet1!$A$31:$A$34</c:f>
              <c:strCache>
                <c:ptCount val="4"/>
                <c:pt idx="0">
                  <c:v>QUINCENAL</c:v>
                </c:pt>
                <c:pt idx="1">
                  <c:v>DIARIO </c:v>
                </c:pt>
                <c:pt idx="2">
                  <c:v>MENSUAL </c:v>
                </c:pt>
                <c:pt idx="3">
                  <c:v>SEMANAL</c:v>
                </c:pt>
              </c:strCache>
            </c:strRef>
          </c:cat>
          <c:val>
            <c:numRef>
              <c:f>Sheet1!$B$31:$B$34</c:f>
              <c:numCache>
                <c:formatCode>General</c:formatCode>
                <c:ptCount val="4"/>
                <c:pt idx="0">
                  <c:v>2</c:v>
                </c:pt>
                <c:pt idx="1">
                  <c:v>7</c:v>
                </c:pt>
                <c:pt idx="2">
                  <c:v>3</c:v>
                </c:pt>
                <c:pt idx="3">
                  <c:v>8</c:v>
                </c:pt>
              </c:numCache>
            </c:numRef>
          </c:val>
        </c:ser>
        <c:ser>
          <c:idx val="1"/>
          <c:order val="1"/>
          <c:tx>
            <c:strRef>
              <c:f>Sheet1!$C$30</c:f>
              <c:strCache>
                <c:ptCount val="1"/>
                <c:pt idx="0">
                  <c:v>%</c:v>
                </c:pt>
              </c:strCache>
            </c:strRef>
          </c:tx>
          <c:invertIfNegative val="0"/>
          <c:cat>
            <c:strRef>
              <c:f>Sheet1!$A$31:$A$34</c:f>
              <c:strCache>
                <c:ptCount val="4"/>
                <c:pt idx="0">
                  <c:v>QUINCENAL</c:v>
                </c:pt>
                <c:pt idx="1">
                  <c:v>DIARIO </c:v>
                </c:pt>
                <c:pt idx="2">
                  <c:v>MENSUAL </c:v>
                </c:pt>
                <c:pt idx="3">
                  <c:v>SEMANAL</c:v>
                </c:pt>
              </c:strCache>
            </c:strRef>
          </c:cat>
          <c:val>
            <c:numRef>
              <c:f>Sheet1!$C$31:$C$34</c:f>
              <c:numCache>
                <c:formatCode>General</c:formatCode>
                <c:ptCount val="4"/>
                <c:pt idx="0">
                  <c:v>10</c:v>
                </c:pt>
                <c:pt idx="1">
                  <c:v>35</c:v>
                </c:pt>
                <c:pt idx="2">
                  <c:v>15</c:v>
                </c:pt>
                <c:pt idx="3">
                  <c:v>40</c:v>
                </c:pt>
              </c:numCache>
            </c:numRef>
          </c:val>
        </c:ser>
        <c:dLbls>
          <c:showLegendKey val="0"/>
          <c:showVal val="0"/>
          <c:showCatName val="0"/>
          <c:showSerName val="0"/>
          <c:showPercent val="0"/>
          <c:showBubbleSize val="0"/>
        </c:dLbls>
        <c:gapWidth val="150"/>
        <c:overlap val="100"/>
        <c:axId val="113728128"/>
        <c:axId val="113729920"/>
      </c:barChart>
      <c:catAx>
        <c:axId val="113728128"/>
        <c:scaling>
          <c:orientation val="minMax"/>
        </c:scaling>
        <c:delete val="0"/>
        <c:axPos val="b"/>
        <c:majorTickMark val="out"/>
        <c:minorTickMark val="none"/>
        <c:tickLblPos val="nextTo"/>
        <c:crossAx val="113729920"/>
        <c:crosses val="autoZero"/>
        <c:auto val="1"/>
        <c:lblAlgn val="ctr"/>
        <c:lblOffset val="100"/>
        <c:noMultiLvlLbl val="0"/>
      </c:catAx>
      <c:valAx>
        <c:axId val="113729920"/>
        <c:scaling>
          <c:orientation val="minMax"/>
        </c:scaling>
        <c:delete val="0"/>
        <c:axPos val="l"/>
        <c:majorGridlines/>
        <c:numFmt formatCode="General" sourceLinked="1"/>
        <c:majorTickMark val="out"/>
        <c:minorTickMark val="none"/>
        <c:tickLblPos val="nextTo"/>
        <c:crossAx val="1137281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Sheet1!$B$36</c:f>
              <c:strCache>
                <c:ptCount val="1"/>
                <c:pt idx="0">
                  <c:v>CANTIDAD</c:v>
                </c:pt>
              </c:strCache>
            </c:strRef>
          </c:tx>
          <c:cat>
            <c:strRef>
              <c:f>Sheet1!$A$37:$A$42</c:f>
              <c:strCache>
                <c:ptCount val="6"/>
                <c:pt idx="0">
                  <c:v>S, UNIPERSONAL </c:v>
                </c:pt>
                <c:pt idx="1">
                  <c:v>FAMILIAR </c:v>
                </c:pt>
                <c:pt idx="2">
                  <c:v>ANONIMA</c:v>
                </c:pt>
                <c:pt idx="3">
                  <c:v>S.A.S</c:v>
                </c:pt>
                <c:pt idx="4">
                  <c:v>LTDA </c:v>
                </c:pt>
                <c:pt idx="5">
                  <c:v>NINGUNA </c:v>
                </c:pt>
              </c:strCache>
            </c:strRef>
          </c:cat>
          <c:val>
            <c:numRef>
              <c:f>Sheet1!$B$37:$B$42</c:f>
              <c:numCache>
                <c:formatCode>General</c:formatCode>
                <c:ptCount val="6"/>
                <c:pt idx="0">
                  <c:v>7</c:v>
                </c:pt>
                <c:pt idx="1">
                  <c:v>7</c:v>
                </c:pt>
                <c:pt idx="2">
                  <c:v>3</c:v>
                </c:pt>
                <c:pt idx="3">
                  <c:v>1</c:v>
                </c:pt>
                <c:pt idx="4">
                  <c:v>1</c:v>
                </c:pt>
                <c:pt idx="5">
                  <c:v>1</c:v>
                </c:pt>
              </c:numCache>
            </c:numRef>
          </c:val>
          <c:smooth val="0"/>
        </c:ser>
        <c:ser>
          <c:idx val="1"/>
          <c:order val="1"/>
          <c:tx>
            <c:strRef>
              <c:f>Sheet1!$C$36</c:f>
              <c:strCache>
                <c:ptCount val="1"/>
                <c:pt idx="0">
                  <c:v>%</c:v>
                </c:pt>
              </c:strCache>
            </c:strRef>
          </c:tx>
          <c:cat>
            <c:strRef>
              <c:f>Sheet1!$A$37:$A$42</c:f>
              <c:strCache>
                <c:ptCount val="6"/>
                <c:pt idx="0">
                  <c:v>S, UNIPERSONAL </c:v>
                </c:pt>
                <c:pt idx="1">
                  <c:v>FAMILIAR </c:v>
                </c:pt>
                <c:pt idx="2">
                  <c:v>ANONIMA</c:v>
                </c:pt>
                <c:pt idx="3">
                  <c:v>S.A.S</c:v>
                </c:pt>
                <c:pt idx="4">
                  <c:v>LTDA </c:v>
                </c:pt>
                <c:pt idx="5">
                  <c:v>NINGUNA </c:v>
                </c:pt>
              </c:strCache>
            </c:strRef>
          </c:cat>
          <c:val>
            <c:numRef>
              <c:f>Sheet1!$C$37:$C$42</c:f>
              <c:numCache>
                <c:formatCode>General</c:formatCode>
                <c:ptCount val="6"/>
                <c:pt idx="0">
                  <c:v>35</c:v>
                </c:pt>
                <c:pt idx="1">
                  <c:v>35</c:v>
                </c:pt>
                <c:pt idx="2">
                  <c:v>15</c:v>
                </c:pt>
                <c:pt idx="3">
                  <c:v>5</c:v>
                </c:pt>
                <c:pt idx="4">
                  <c:v>5</c:v>
                </c:pt>
                <c:pt idx="5">
                  <c:v>5</c:v>
                </c:pt>
              </c:numCache>
            </c:numRef>
          </c:val>
          <c:smooth val="0"/>
        </c:ser>
        <c:dLbls>
          <c:showLegendKey val="0"/>
          <c:showVal val="0"/>
          <c:showCatName val="0"/>
          <c:showSerName val="0"/>
          <c:showPercent val="0"/>
          <c:showBubbleSize val="0"/>
        </c:dLbls>
        <c:marker val="1"/>
        <c:smooth val="0"/>
        <c:axId val="113742592"/>
        <c:axId val="113744128"/>
      </c:lineChart>
      <c:catAx>
        <c:axId val="113742592"/>
        <c:scaling>
          <c:orientation val="minMax"/>
        </c:scaling>
        <c:delete val="0"/>
        <c:axPos val="b"/>
        <c:majorTickMark val="out"/>
        <c:minorTickMark val="none"/>
        <c:tickLblPos val="nextTo"/>
        <c:crossAx val="113744128"/>
        <c:crosses val="autoZero"/>
        <c:auto val="1"/>
        <c:lblAlgn val="ctr"/>
        <c:lblOffset val="100"/>
        <c:noMultiLvlLbl val="0"/>
      </c:catAx>
      <c:valAx>
        <c:axId val="113744128"/>
        <c:scaling>
          <c:orientation val="minMax"/>
        </c:scaling>
        <c:delete val="0"/>
        <c:axPos val="l"/>
        <c:majorGridlines/>
        <c:numFmt formatCode="General" sourceLinked="1"/>
        <c:majorTickMark val="out"/>
        <c:minorTickMark val="none"/>
        <c:tickLblPos val="nextTo"/>
        <c:crossAx val="113742592"/>
        <c:crosses val="autoZero"/>
        <c:crossBetween val="between"/>
      </c:valAx>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Sheet1!$A$45</c:f>
              <c:strCache>
                <c:ptCount val="1"/>
                <c:pt idx="0">
                  <c:v>SI </c:v>
                </c:pt>
              </c:strCache>
            </c:strRef>
          </c:tx>
          <c:invertIfNegative val="0"/>
          <c:cat>
            <c:strRef>
              <c:f>Sheet1!$B$44:$C$44</c:f>
              <c:strCache>
                <c:ptCount val="2"/>
                <c:pt idx="0">
                  <c:v>CANTIDAD </c:v>
                </c:pt>
                <c:pt idx="1">
                  <c:v>%</c:v>
                </c:pt>
              </c:strCache>
            </c:strRef>
          </c:cat>
          <c:val>
            <c:numRef>
              <c:f>Sheet1!$B$45:$C$45</c:f>
              <c:numCache>
                <c:formatCode>General</c:formatCode>
                <c:ptCount val="2"/>
                <c:pt idx="0">
                  <c:v>13</c:v>
                </c:pt>
                <c:pt idx="1">
                  <c:v>65</c:v>
                </c:pt>
              </c:numCache>
            </c:numRef>
          </c:val>
        </c:ser>
        <c:ser>
          <c:idx val="1"/>
          <c:order val="1"/>
          <c:tx>
            <c:strRef>
              <c:f>Sheet1!$A$46</c:f>
              <c:strCache>
                <c:ptCount val="1"/>
                <c:pt idx="0">
                  <c:v>NO </c:v>
                </c:pt>
              </c:strCache>
            </c:strRef>
          </c:tx>
          <c:invertIfNegative val="0"/>
          <c:cat>
            <c:strRef>
              <c:f>Sheet1!$B$44:$C$44</c:f>
              <c:strCache>
                <c:ptCount val="2"/>
                <c:pt idx="0">
                  <c:v>CANTIDAD </c:v>
                </c:pt>
                <c:pt idx="1">
                  <c:v>%</c:v>
                </c:pt>
              </c:strCache>
            </c:strRef>
          </c:cat>
          <c:val>
            <c:numRef>
              <c:f>Sheet1!$B$46:$C$46</c:f>
              <c:numCache>
                <c:formatCode>General</c:formatCode>
                <c:ptCount val="2"/>
                <c:pt idx="0">
                  <c:v>7</c:v>
                </c:pt>
                <c:pt idx="1">
                  <c:v>35</c:v>
                </c:pt>
              </c:numCache>
            </c:numRef>
          </c:val>
        </c:ser>
        <c:dLbls>
          <c:showLegendKey val="0"/>
          <c:showVal val="0"/>
          <c:showCatName val="0"/>
          <c:showSerName val="0"/>
          <c:showPercent val="0"/>
          <c:showBubbleSize val="0"/>
        </c:dLbls>
        <c:gapWidth val="150"/>
        <c:shape val="box"/>
        <c:axId val="113761280"/>
        <c:axId val="113763072"/>
        <c:axId val="0"/>
      </c:bar3DChart>
      <c:catAx>
        <c:axId val="113761280"/>
        <c:scaling>
          <c:orientation val="minMax"/>
        </c:scaling>
        <c:delete val="0"/>
        <c:axPos val="b"/>
        <c:majorTickMark val="out"/>
        <c:minorTickMark val="none"/>
        <c:tickLblPos val="nextTo"/>
        <c:crossAx val="113763072"/>
        <c:crosses val="autoZero"/>
        <c:auto val="1"/>
        <c:lblAlgn val="ctr"/>
        <c:lblOffset val="100"/>
        <c:noMultiLvlLbl val="0"/>
      </c:catAx>
      <c:valAx>
        <c:axId val="113763072"/>
        <c:scaling>
          <c:orientation val="minMax"/>
        </c:scaling>
        <c:delete val="0"/>
        <c:axPos val="l"/>
        <c:majorGridlines/>
        <c:numFmt formatCode="General" sourceLinked="1"/>
        <c:majorTickMark val="out"/>
        <c:minorTickMark val="none"/>
        <c:tickLblPos val="nextTo"/>
        <c:crossAx val="11376128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Sheet1!$A$49</c:f>
              <c:strCache>
                <c:ptCount val="1"/>
                <c:pt idx="0">
                  <c:v>SI</c:v>
                </c:pt>
              </c:strCache>
            </c:strRef>
          </c:tx>
          <c:invertIfNegative val="0"/>
          <c:cat>
            <c:strRef>
              <c:f>Sheet1!$B$48:$C$48</c:f>
              <c:strCache>
                <c:ptCount val="2"/>
                <c:pt idx="0">
                  <c:v>CANTIDAD</c:v>
                </c:pt>
                <c:pt idx="1">
                  <c:v>%</c:v>
                </c:pt>
              </c:strCache>
            </c:strRef>
          </c:cat>
          <c:val>
            <c:numRef>
              <c:f>Sheet1!$B$49:$C$49</c:f>
              <c:numCache>
                <c:formatCode>General</c:formatCode>
                <c:ptCount val="2"/>
                <c:pt idx="0">
                  <c:v>10</c:v>
                </c:pt>
                <c:pt idx="1">
                  <c:v>50</c:v>
                </c:pt>
              </c:numCache>
            </c:numRef>
          </c:val>
        </c:ser>
        <c:ser>
          <c:idx val="1"/>
          <c:order val="1"/>
          <c:tx>
            <c:strRef>
              <c:f>Sheet1!$A$50</c:f>
              <c:strCache>
                <c:ptCount val="1"/>
                <c:pt idx="0">
                  <c:v>NO</c:v>
                </c:pt>
              </c:strCache>
            </c:strRef>
          </c:tx>
          <c:invertIfNegative val="0"/>
          <c:cat>
            <c:strRef>
              <c:f>Sheet1!$B$48:$C$48</c:f>
              <c:strCache>
                <c:ptCount val="2"/>
                <c:pt idx="0">
                  <c:v>CANTIDAD</c:v>
                </c:pt>
                <c:pt idx="1">
                  <c:v>%</c:v>
                </c:pt>
              </c:strCache>
            </c:strRef>
          </c:cat>
          <c:val>
            <c:numRef>
              <c:f>Sheet1!$B$50:$C$50</c:f>
              <c:numCache>
                <c:formatCode>General</c:formatCode>
                <c:ptCount val="2"/>
                <c:pt idx="0">
                  <c:v>10</c:v>
                </c:pt>
                <c:pt idx="1">
                  <c:v>50</c:v>
                </c:pt>
              </c:numCache>
            </c:numRef>
          </c:val>
        </c:ser>
        <c:dLbls>
          <c:showLegendKey val="0"/>
          <c:showVal val="0"/>
          <c:showCatName val="0"/>
          <c:showSerName val="0"/>
          <c:showPercent val="0"/>
          <c:showBubbleSize val="0"/>
        </c:dLbls>
        <c:gapWidth val="150"/>
        <c:shape val="box"/>
        <c:axId val="113784320"/>
        <c:axId val="113785856"/>
        <c:axId val="0"/>
      </c:bar3DChart>
      <c:catAx>
        <c:axId val="113784320"/>
        <c:scaling>
          <c:orientation val="minMax"/>
        </c:scaling>
        <c:delete val="0"/>
        <c:axPos val="b"/>
        <c:majorTickMark val="out"/>
        <c:minorTickMark val="none"/>
        <c:tickLblPos val="nextTo"/>
        <c:crossAx val="113785856"/>
        <c:crosses val="autoZero"/>
        <c:auto val="1"/>
        <c:lblAlgn val="ctr"/>
        <c:lblOffset val="100"/>
        <c:noMultiLvlLbl val="0"/>
      </c:catAx>
      <c:valAx>
        <c:axId val="113785856"/>
        <c:scaling>
          <c:orientation val="minMax"/>
        </c:scaling>
        <c:delete val="0"/>
        <c:axPos val="l"/>
        <c:majorGridlines/>
        <c:numFmt formatCode="General" sourceLinked="1"/>
        <c:majorTickMark val="out"/>
        <c:minorTickMark val="none"/>
        <c:tickLblPos val="nextTo"/>
        <c:crossAx val="1137843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4672</Words>
  <Characters>25701</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Familia</cp:lastModifiedBy>
  <cp:revision>2</cp:revision>
  <dcterms:created xsi:type="dcterms:W3CDTF">2015-04-09T00:17:00Z</dcterms:created>
  <dcterms:modified xsi:type="dcterms:W3CDTF">2015-04-09T00:17:00Z</dcterms:modified>
</cp:coreProperties>
</file>