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99" w:rsidRDefault="007C168B" w:rsidP="007C16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ANALISIS JUAN 16: 4-14</w:t>
      </w:r>
    </w:p>
    <w:p w:rsidR="007C168B" w:rsidRDefault="007C168B" w:rsidP="007C168B">
      <w:pPr>
        <w:jc w:val="center"/>
        <w:rPr>
          <w:rFonts w:ascii="Arial" w:hAnsi="Arial" w:cs="Arial"/>
          <w:sz w:val="24"/>
          <w:szCs w:val="24"/>
        </w:rPr>
      </w:pPr>
    </w:p>
    <w:p w:rsidR="007C168B" w:rsidRDefault="007C168B" w:rsidP="007C168B">
      <w:pPr>
        <w:jc w:val="center"/>
        <w:rPr>
          <w:rFonts w:ascii="Arial" w:hAnsi="Arial" w:cs="Arial"/>
          <w:sz w:val="24"/>
          <w:szCs w:val="24"/>
        </w:rPr>
      </w:pPr>
    </w:p>
    <w:p w:rsidR="007C168B" w:rsidRDefault="007C168B" w:rsidP="007C168B">
      <w:pPr>
        <w:jc w:val="center"/>
        <w:rPr>
          <w:rFonts w:ascii="Arial" w:hAnsi="Arial" w:cs="Arial"/>
          <w:sz w:val="24"/>
          <w:szCs w:val="24"/>
        </w:rPr>
      </w:pPr>
    </w:p>
    <w:p w:rsidR="007C168B" w:rsidRDefault="007C168B" w:rsidP="007C168B">
      <w:pPr>
        <w:jc w:val="center"/>
        <w:rPr>
          <w:rFonts w:ascii="Arial" w:hAnsi="Arial" w:cs="Arial"/>
          <w:sz w:val="24"/>
          <w:szCs w:val="24"/>
        </w:rPr>
      </w:pPr>
    </w:p>
    <w:p w:rsidR="007C168B" w:rsidRDefault="007C168B" w:rsidP="007C168B">
      <w:pPr>
        <w:jc w:val="center"/>
        <w:rPr>
          <w:rFonts w:ascii="Arial" w:hAnsi="Arial" w:cs="Arial"/>
          <w:sz w:val="24"/>
          <w:szCs w:val="24"/>
        </w:rPr>
      </w:pPr>
    </w:p>
    <w:p w:rsidR="007C168B" w:rsidRDefault="007C168B" w:rsidP="007C168B">
      <w:pPr>
        <w:jc w:val="center"/>
        <w:rPr>
          <w:rFonts w:ascii="Arial" w:hAnsi="Arial" w:cs="Arial"/>
          <w:sz w:val="24"/>
          <w:szCs w:val="24"/>
        </w:rPr>
      </w:pPr>
    </w:p>
    <w:p w:rsidR="007C168B" w:rsidRDefault="007C168B" w:rsidP="007C168B">
      <w:pPr>
        <w:jc w:val="center"/>
        <w:rPr>
          <w:rFonts w:ascii="Arial" w:hAnsi="Arial" w:cs="Arial"/>
          <w:sz w:val="24"/>
          <w:szCs w:val="24"/>
        </w:rPr>
      </w:pPr>
    </w:p>
    <w:p w:rsidR="007C168B" w:rsidRDefault="007C168B" w:rsidP="007C168B">
      <w:pPr>
        <w:jc w:val="center"/>
        <w:rPr>
          <w:rFonts w:ascii="Arial" w:hAnsi="Arial" w:cs="Arial"/>
          <w:sz w:val="24"/>
          <w:szCs w:val="24"/>
        </w:rPr>
      </w:pPr>
    </w:p>
    <w:p w:rsidR="007C168B" w:rsidRDefault="007C168B" w:rsidP="007C168B">
      <w:pPr>
        <w:jc w:val="center"/>
        <w:rPr>
          <w:rFonts w:ascii="Arial" w:hAnsi="Arial" w:cs="Arial"/>
          <w:sz w:val="24"/>
          <w:szCs w:val="24"/>
        </w:rPr>
      </w:pPr>
    </w:p>
    <w:p w:rsidR="007C168B" w:rsidRDefault="00C178E8" w:rsidP="007C16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7C168B">
        <w:rPr>
          <w:rFonts w:ascii="Arial" w:hAnsi="Arial" w:cs="Arial"/>
          <w:sz w:val="24"/>
          <w:szCs w:val="24"/>
        </w:rPr>
        <w:t xml:space="preserve">PAULA VALENTINA PANDALES CRUZ </w:t>
      </w:r>
    </w:p>
    <w:p w:rsidR="007C168B" w:rsidRDefault="007C168B" w:rsidP="007C168B">
      <w:pPr>
        <w:jc w:val="center"/>
        <w:rPr>
          <w:rFonts w:ascii="Arial" w:hAnsi="Arial" w:cs="Arial"/>
          <w:sz w:val="24"/>
          <w:szCs w:val="24"/>
        </w:rPr>
      </w:pPr>
    </w:p>
    <w:p w:rsidR="007C168B" w:rsidRDefault="007C168B" w:rsidP="007C168B">
      <w:pPr>
        <w:jc w:val="center"/>
        <w:rPr>
          <w:rFonts w:ascii="Arial" w:hAnsi="Arial" w:cs="Arial"/>
          <w:sz w:val="24"/>
          <w:szCs w:val="24"/>
        </w:rPr>
      </w:pPr>
    </w:p>
    <w:p w:rsidR="007C168B" w:rsidRDefault="007C168B" w:rsidP="007C168B">
      <w:pPr>
        <w:jc w:val="center"/>
        <w:rPr>
          <w:rFonts w:ascii="Arial" w:hAnsi="Arial" w:cs="Arial"/>
          <w:sz w:val="24"/>
          <w:szCs w:val="24"/>
        </w:rPr>
      </w:pPr>
    </w:p>
    <w:p w:rsidR="007C168B" w:rsidRDefault="007C168B" w:rsidP="007C168B">
      <w:pPr>
        <w:jc w:val="center"/>
        <w:rPr>
          <w:rFonts w:ascii="Arial" w:hAnsi="Arial" w:cs="Arial"/>
          <w:sz w:val="24"/>
          <w:szCs w:val="24"/>
        </w:rPr>
      </w:pPr>
    </w:p>
    <w:p w:rsidR="007C168B" w:rsidRDefault="007C168B" w:rsidP="007C168B">
      <w:pPr>
        <w:jc w:val="center"/>
        <w:rPr>
          <w:rFonts w:ascii="Arial" w:hAnsi="Arial" w:cs="Arial"/>
          <w:sz w:val="24"/>
          <w:szCs w:val="24"/>
        </w:rPr>
      </w:pPr>
    </w:p>
    <w:p w:rsidR="007C168B" w:rsidRDefault="007C168B" w:rsidP="007C168B">
      <w:pPr>
        <w:jc w:val="center"/>
        <w:rPr>
          <w:rFonts w:ascii="Arial" w:hAnsi="Arial" w:cs="Arial"/>
          <w:sz w:val="24"/>
          <w:szCs w:val="24"/>
        </w:rPr>
      </w:pPr>
    </w:p>
    <w:p w:rsidR="007C168B" w:rsidRDefault="007C168B" w:rsidP="007C168B">
      <w:pPr>
        <w:jc w:val="center"/>
        <w:rPr>
          <w:rFonts w:ascii="Arial" w:hAnsi="Arial" w:cs="Arial"/>
          <w:sz w:val="24"/>
          <w:szCs w:val="24"/>
        </w:rPr>
      </w:pPr>
    </w:p>
    <w:p w:rsidR="007C168B" w:rsidRDefault="007C168B" w:rsidP="007C168B">
      <w:pPr>
        <w:jc w:val="center"/>
        <w:rPr>
          <w:rFonts w:ascii="Arial" w:hAnsi="Arial" w:cs="Arial"/>
          <w:sz w:val="24"/>
          <w:szCs w:val="24"/>
        </w:rPr>
      </w:pPr>
    </w:p>
    <w:p w:rsidR="007C168B" w:rsidRDefault="007C168B" w:rsidP="007C168B">
      <w:pPr>
        <w:jc w:val="center"/>
        <w:rPr>
          <w:rFonts w:ascii="Arial" w:hAnsi="Arial" w:cs="Arial"/>
          <w:sz w:val="24"/>
          <w:szCs w:val="24"/>
        </w:rPr>
      </w:pPr>
    </w:p>
    <w:p w:rsidR="007C168B" w:rsidRDefault="007C168B" w:rsidP="007C16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LICEO MIXTO LA MILAGROSA </w:t>
      </w:r>
    </w:p>
    <w:p w:rsidR="007C168B" w:rsidRDefault="007C168B" w:rsidP="007C16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ORIENTACION ESPIRITUAL</w:t>
      </w:r>
    </w:p>
    <w:p w:rsidR="007C168B" w:rsidRDefault="007C168B" w:rsidP="007C16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CALI </w:t>
      </w:r>
    </w:p>
    <w:p w:rsidR="007C168B" w:rsidRDefault="007C168B" w:rsidP="007C16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 22 2014</w:t>
      </w:r>
    </w:p>
    <w:p w:rsidR="007C168B" w:rsidRDefault="007C168B" w:rsidP="007C168B">
      <w:pPr>
        <w:jc w:val="center"/>
        <w:rPr>
          <w:rFonts w:ascii="Arial" w:hAnsi="Arial" w:cs="Arial"/>
          <w:sz w:val="24"/>
          <w:szCs w:val="24"/>
        </w:rPr>
      </w:pPr>
    </w:p>
    <w:p w:rsidR="007C168B" w:rsidRDefault="00461A63" w:rsidP="00461A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ANALISIS JUAN 16: 4 -14</w:t>
      </w:r>
    </w:p>
    <w:p w:rsidR="00461A63" w:rsidRDefault="00461A63" w:rsidP="00461A63">
      <w:pPr>
        <w:jc w:val="center"/>
        <w:rPr>
          <w:rFonts w:ascii="Arial" w:hAnsi="Arial" w:cs="Arial"/>
          <w:sz w:val="24"/>
          <w:szCs w:val="24"/>
        </w:rPr>
      </w:pPr>
    </w:p>
    <w:p w:rsidR="00461A63" w:rsidRDefault="00461A63" w:rsidP="00C17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pasaje bíblico que nos hablan sobre la obra del espíritu santo  el </w:t>
      </w:r>
      <w:r w:rsidR="002A65CB">
        <w:rPr>
          <w:rFonts w:ascii="Arial" w:hAnsi="Arial" w:cs="Arial"/>
          <w:sz w:val="24"/>
          <w:szCs w:val="24"/>
        </w:rPr>
        <w:t xml:space="preserve">cual, el </w:t>
      </w:r>
      <w:r w:rsidR="00944BD3">
        <w:rPr>
          <w:rFonts w:ascii="Arial" w:hAnsi="Arial" w:cs="Arial"/>
          <w:sz w:val="24"/>
          <w:szCs w:val="24"/>
        </w:rPr>
        <w:t>cual este fue enviado a la tierra para convencernos</w:t>
      </w:r>
      <w:r w:rsidR="002A65CB">
        <w:rPr>
          <w:rFonts w:ascii="Arial" w:hAnsi="Arial" w:cs="Arial"/>
          <w:sz w:val="24"/>
          <w:szCs w:val="24"/>
        </w:rPr>
        <w:t xml:space="preserve"> de los </w:t>
      </w:r>
      <w:r w:rsidR="00C178E8">
        <w:rPr>
          <w:rFonts w:ascii="Arial" w:hAnsi="Arial" w:cs="Arial"/>
          <w:sz w:val="24"/>
          <w:szCs w:val="24"/>
        </w:rPr>
        <w:t>pecados,</w:t>
      </w:r>
      <w:r w:rsidR="002A65CB">
        <w:rPr>
          <w:rFonts w:ascii="Arial" w:hAnsi="Arial" w:cs="Arial"/>
          <w:sz w:val="24"/>
          <w:szCs w:val="24"/>
        </w:rPr>
        <w:t xml:space="preserve"> </w:t>
      </w:r>
      <w:r w:rsidR="00C178E8">
        <w:rPr>
          <w:rFonts w:ascii="Arial" w:hAnsi="Arial" w:cs="Arial"/>
          <w:sz w:val="24"/>
          <w:szCs w:val="24"/>
        </w:rPr>
        <w:t>justicia,</w:t>
      </w:r>
      <w:r w:rsidR="002A65CB">
        <w:rPr>
          <w:rFonts w:ascii="Arial" w:hAnsi="Arial" w:cs="Arial"/>
          <w:sz w:val="24"/>
          <w:szCs w:val="24"/>
        </w:rPr>
        <w:t xml:space="preserve"> juicios el cual </w:t>
      </w:r>
      <w:proofErr w:type="spellStart"/>
      <w:r w:rsidR="002A65CB">
        <w:rPr>
          <w:rFonts w:ascii="Arial" w:hAnsi="Arial" w:cs="Arial"/>
          <w:sz w:val="24"/>
          <w:szCs w:val="24"/>
        </w:rPr>
        <w:t>el</w:t>
      </w:r>
      <w:proofErr w:type="spellEnd"/>
      <w:r w:rsidR="002A65CB">
        <w:rPr>
          <w:rFonts w:ascii="Arial" w:hAnsi="Arial" w:cs="Arial"/>
          <w:sz w:val="24"/>
          <w:szCs w:val="24"/>
        </w:rPr>
        <w:t xml:space="preserve"> cuando vino nos hizo ver todo esto, y  hizo saber las cosas para el </w:t>
      </w:r>
      <w:r w:rsidR="00C178E8">
        <w:rPr>
          <w:rFonts w:ascii="Arial" w:hAnsi="Arial" w:cs="Arial"/>
          <w:sz w:val="24"/>
          <w:szCs w:val="24"/>
        </w:rPr>
        <w:t>mundo,</w:t>
      </w:r>
      <w:r w:rsidR="002A65CB">
        <w:rPr>
          <w:rFonts w:ascii="Arial" w:hAnsi="Arial" w:cs="Arial"/>
          <w:sz w:val="24"/>
          <w:szCs w:val="24"/>
        </w:rPr>
        <w:t xml:space="preserve"> y este por medio de sus </w:t>
      </w:r>
      <w:proofErr w:type="gramStart"/>
      <w:r w:rsidR="002A65CB">
        <w:rPr>
          <w:rFonts w:ascii="Arial" w:hAnsi="Arial" w:cs="Arial"/>
          <w:sz w:val="24"/>
          <w:szCs w:val="24"/>
        </w:rPr>
        <w:t>servíos ,</w:t>
      </w:r>
      <w:proofErr w:type="gramEnd"/>
      <w:r w:rsidR="002A65CB">
        <w:rPr>
          <w:rFonts w:ascii="Arial" w:hAnsi="Arial" w:cs="Arial"/>
          <w:sz w:val="24"/>
          <w:szCs w:val="24"/>
        </w:rPr>
        <w:t xml:space="preserve"> en el último instante de cualquier falla que tengamos se glorifica para ayudarnos a salir .</w:t>
      </w:r>
    </w:p>
    <w:p w:rsidR="002A65CB" w:rsidRDefault="002A65CB" w:rsidP="002A65CB">
      <w:pPr>
        <w:spacing w:line="360" w:lineRule="auto"/>
        <w:rPr>
          <w:rFonts w:ascii="Arial" w:hAnsi="Arial" w:cs="Arial"/>
          <w:sz w:val="24"/>
          <w:szCs w:val="24"/>
        </w:rPr>
      </w:pPr>
    </w:p>
    <w:p w:rsidR="002A65CB" w:rsidRDefault="002A65CB" w:rsidP="002A65C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APLICACIÓN PERSONAL </w:t>
      </w:r>
    </w:p>
    <w:p w:rsidR="002A65CB" w:rsidRDefault="002A65CB" w:rsidP="00C178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 opinión es que pues yo </w:t>
      </w:r>
      <w:proofErr w:type="spellStart"/>
      <w:r>
        <w:rPr>
          <w:rFonts w:ascii="Arial" w:hAnsi="Arial" w:cs="Arial"/>
          <w:sz w:val="24"/>
          <w:szCs w:val="24"/>
        </w:rPr>
        <w:t>se</w:t>
      </w:r>
      <w:proofErr w:type="spellEnd"/>
      <w:r>
        <w:rPr>
          <w:rFonts w:ascii="Arial" w:hAnsi="Arial" w:cs="Arial"/>
          <w:sz w:val="24"/>
          <w:szCs w:val="24"/>
        </w:rPr>
        <w:t xml:space="preserve"> que hay un espíritu santo y que </w:t>
      </w:r>
      <w:proofErr w:type="spellStart"/>
      <w:r>
        <w:rPr>
          <w:rFonts w:ascii="Arial" w:hAnsi="Arial" w:cs="Arial"/>
          <w:sz w:val="24"/>
          <w:szCs w:val="24"/>
        </w:rPr>
        <w:t>el</w:t>
      </w:r>
      <w:proofErr w:type="spellEnd"/>
      <w:r>
        <w:rPr>
          <w:rFonts w:ascii="Arial" w:hAnsi="Arial" w:cs="Arial"/>
          <w:sz w:val="24"/>
          <w:szCs w:val="24"/>
        </w:rPr>
        <w:t xml:space="preserve"> se glorifica por medio de las sus siervos  o de las personas que  menos </w:t>
      </w:r>
      <w:r w:rsidR="00B94011">
        <w:rPr>
          <w:rFonts w:ascii="Arial" w:hAnsi="Arial" w:cs="Arial"/>
          <w:sz w:val="24"/>
          <w:szCs w:val="24"/>
        </w:rPr>
        <w:t>pensamos,</w:t>
      </w:r>
      <w:r>
        <w:rPr>
          <w:rFonts w:ascii="Arial" w:hAnsi="Arial" w:cs="Arial"/>
          <w:sz w:val="24"/>
          <w:szCs w:val="24"/>
        </w:rPr>
        <w:t xml:space="preserve"> como hablándonos, por medio de sueños el cual él se nos manifiesta y cuando tenemos algún dificultad y oramos con </w:t>
      </w:r>
      <w:r w:rsidR="00B94011">
        <w:rPr>
          <w:rFonts w:ascii="Arial" w:hAnsi="Arial" w:cs="Arial"/>
          <w:sz w:val="24"/>
          <w:szCs w:val="24"/>
        </w:rPr>
        <w:t>fe,</w:t>
      </w:r>
      <w:r>
        <w:rPr>
          <w:rFonts w:ascii="Arial" w:hAnsi="Arial" w:cs="Arial"/>
          <w:sz w:val="24"/>
          <w:szCs w:val="24"/>
        </w:rPr>
        <w:t xml:space="preserve"> de corazón él se nos manifestara en el último momento sea como sea no nos dejara nunca en </w:t>
      </w:r>
      <w:r w:rsidR="00B94011">
        <w:rPr>
          <w:rFonts w:ascii="Arial" w:hAnsi="Arial" w:cs="Arial"/>
          <w:sz w:val="24"/>
          <w:szCs w:val="24"/>
        </w:rPr>
        <w:t>vergüenza,</w:t>
      </w:r>
    </w:p>
    <w:p w:rsidR="00B94011" w:rsidRDefault="00B94011" w:rsidP="002A65CB">
      <w:pPr>
        <w:spacing w:line="360" w:lineRule="auto"/>
        <w:rPr>
          <w:rFonts w:ascii="Arial" w:hAnsi="Arial" w:cs="Arial"/>
          <w:sz w:val="24"/>
          <w:szCs w:val="24"/>
        </w:rPr>
      </w:pPr>
    </w:p>
    <w:p w:rsidR="00B94011" w:rsidRPr="007C168B" w:rsidRDefault="00B94011" w:rsidP="002A65C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80645</wp:posOffset>
            </wp:positionV>
            <wp:extent cx="3604260" cy="2436495"/>
            <wp:effectExtent l="19050" t="0" r="0" b="0"/>
            <wp:wrapSquare wrapText="bothSides"/>
            <wp:docPr id="1" name="Picture 1" descr="http://2.bp.blogspot.com/_SS9n6XpaS7s/S6mwFMZiryI/AAAAAAAAAYA/FpQ0LO5CvfU/s320/el_poder_de_la_or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SS9n6XpaS7s/S6mwFMZiryI/AAAAAAAAAYA/FpQ0LO5CvfU/s320/el_poder_de_la_orac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436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B94011" w:rsidRPr="007C168B" w:rsidSect="00504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7C168B"/>
    <w:rsid w:val="001011F2"/>
    <w:rsid w:val="002A65CB"/>
    <w:rsid w:val="003E5552"/>
    <w:rsid w:val="00461A63"/>
    <w:rsid w:val="00504C99"/>
    <w:rsid w:val="005B128A"/>
    <w:rsid w:val="00771401"/>
    <w:rsid w:val="007C168B"/>
    <w:rsid w:val="00856C92"/>
    <w:rsid w:val="00944BD3"/>
    <w:rsid w:val="00B94011"/>
    <w:rsid w:val="00C178E8"/>
    <w:rsid w:val="00C301CF"/>
    <w:rsid w:val="00E9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3</cp:revision>
  <dcterms:created xsi:type="dcterms:W3CDTF">2014-06-15T01:56:00Z</dcterms:created>
  <dcterms:modified xsi:type="dcterms:W3CDTF">2014-06-15T01:56:00Z</dcterms:modified>
</cp:coreProperties>
</file>